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E3" w:rsidRPr="00685D14" w:rsidRDefault="00E9665D" w:rsidP="00685D14">
      <w:pPr>
        <w:jc w:val="center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第十六</w:t>
      </w:r>
      <w:r w:rsidR="00340CDF" w:rsidRPr="00685D14">
        <w:rPr>
          <w:rFonts w:ascii="微软雅黑" w:eastAsia="微软雅黑" w:hAnsi="微软雅黑" w:hint="eastAsia"/>
          <w:b/>
          <w:bCs/>
          <w:szCs w:val="21"/>
        </w:rPr>
        <w:t>届MBA联合会</w:t>
      </w:r>
      <w:r>
        <w:rPr>
          <w:rFonts w:ascii="微软雅黑" w:eastAsia="微软雅黑" w:hAnsi="微软雅黑" w:hint="eastAsia"/>
          <w:b/>
          <w:bCs/>
          <w:szCs w:val="21"/>
        </w:rPr>
        <w:t>初步</w:t>
      </w:r>
      <w:r w:rsidR="00340CDF" w:rsidRPr="00685D14">
        <w:rPr>
          <w:rFonts w:ascii="微软雅黑" w:eastAsia="微软雅黑" w:hAnsi="微软雅黑" w:hint="eastAsia"/>
          <w:b/>
          <w:bCs/>
          <w:szCs w:val="21"/>
        </w:rPr>
        <w:t>组织架构及分工</w:t>
      </w:r>
    </w:p>
    <w:p w:rsidR="00340CDF" w:rsidRPr="00685D14" w:rsidRDefault="00340CDF" w:rsidP="00CC6FC6">
      <w:pPr>
        <w:pStyle w:val="1"/>
        <w:numPr>
          <w:ilvl w:val="0"/>
          <w:numId w:val="30"/>
        </w:numPr>
        <w:spacing w:line="240" w:lineRule="auto"/>
        <w:ind w:left="455" w:hangingChars="200" w:hanging="455"/>
        <w:rPr>
          <w:rFonts w:ascii="微软雅黑" w:eastAsia="微软雅黑" w:hAnsi="微软雅黑"/>
          <w:sz w:val="21"/>
          <w:szCs w:val="21"/>
        </w:rPr>
      </w:pPr>
      <w:r w:rsidRPr="00685D14">
        <w:rPr>
          <w:rFonts w:ascii="微软雅黑" w:eastAsia="微软雅黑" w:hAnsi="微软雅黑" w:hint="eastAsia"/>
          <w:sz w:val="21"/>
          <w:szCs w:val="21"/>
        </w:rPr>
        <w:t>工作目标</w:t>
      </w:r>
    </w:p>
    <w:p w:rsidR="005269B2" w:rsidRPr="00685D14" w:rsidRDefault="00137829" w:rsidP="00685D14">
      <w:pPr>
        <w:pStyle w:val="2"/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685D14">
        <w:rPr>
          <w:rFonts w:ascii="微软雅黑" w:eastAsia="微软雅黑" w:hAnsi="微软雅黑" w:hint="eastAsia"/>
          <w:sz w:val="21"/>
          <w:szCs w:val="21"/>
        </w:rPr>
        <w:t>年度目标</w:t>
      </w:r>
    </w:p>
    <w:p w:rsidR="00E27DB3" w:rsidRPr="00685D14" w:rsidRDefault="00E27DB3" w:rsidP="00685D14">
      <w:pPr>
        <w:pStyle w:val="a4"/>
        <w:numPr>
          <w:ilvl w:val="0"/>
          <w:numId w:val="32"/>
        </w:numPr>
        <w:ind w:firstLineChars="0"/>
        <w:rPr>
          <w:rFonts w:ascii="微软雅黑" w:eastAsia="微软雅黑" w:hAnsi="微软雅黑"/>
          <w:vanish/>
          <w:szCs w:val="21"/>
        </w:rPr>
      </w:pPr>
    </w:p>
    <w:p w:rsidR="00E27DB3" w:rsidRPr="00685D14" w:rsidRDefault="00E27DB3" w:rsidP="00685D14">
      <w:pPr>
        <w:pStyle w:val="a4"/>
        <w:numPr>
          <w:ilvl w:val="0"/>
          <w:numId w:val="32"/>
        </w:numPr>
        <w:ind w:firstLineChars="0"/>
        <w:rPr>
          <w:rFonts w:ascii="微软雅黑" w:eastAsia="微软雅黑" w:hAnsi="微软雅黑"/>
          <w:vanish/>
          <w:szCs w:val="21"/>
        </w:rPr>
      </w:pPr>
    </w:p>
    <w:p w:rsidR="005269B2" w:rsidRPr="00685D14" w:rsidRDefault="00137829" w:rsidP="00685D14">
      <w:pPr>
        <w:numPr>
          <w:ilvl w:val="1"/>
          <w:numId w:val="34"/>
        </w:numPr>
        <w:rPr>
          <w:rFonts w:ascii="微软雅黑" w:eastAsia="微软雅黑" w:hAnsi="微软雅黑"/>
          <w:szCs w:val="21"/>
        </w:rPr>
      </w:pPr>
      <w:r w:rsidRPr="00685D14">
        <w:rPr>
          <w:rFonts w:ascii="微软雅黑" w:eastAsia="微软雅黑" w:hAnsi="微软雅黑" w:hint="eastAsia"/>
          <w:szCs w:val="21"/>
        </w:rPr>
        <w:t>完成各部门既定目标</w:t>
      </w:r>
    </w:p>
    <w:p w:rsidR="005269B2" w:rsidRPr="00685D14" w:rsidRDefault="00137829" w:rsidP="00685D14">
      <w:pPr>
        <w:numPr>
          <w:ilvl w:val="1"/>
          <w:numId w:val="34"/>
        </w:numPr>
        <w:rPr>
          <w:rFonts w:ascii="微软雅黑" w:eastAsia="微软雅黑" w:hAnsi="微软雅黑"/>
          <w:szCs w:val="21"/>
        </w:rPr>
      </w:pPr>
      <w:r w:rsidRPr="00685D14">
        <w:rPr>
          <w:rFonts w:ascii="微软雅黑" w:eastAsia="微软雅黑" w:hAnsi="微软雅黑" w:hint="eastAsia"/>
          <w:szCs w:val="21"/>
        </w:rPr>
        <w:t>协助中心完成海外访学、企业参访、论坛、毕业年会等活动的组织和执行</w:t>
      </w:r>
    </w:p>
    <w:p w:rsidR="005269B2" w:rsidRPr="00685D14" w:rsidRDefault="00137829" w:rsidP="00685D14">
      <w:pPr>
        <w:numPr>
          <w:ilvl w:val="1"/>
          <w:numId w:val="34"/>
        </w:numPr>
        <w:rPr>
          <w:rFonts w:ascii="微软雅黑" w:eastAsia="微软雅黑" w:hAnsi="微软雅黑"/>
          <w:szCs w:val="21"/>
        </w:rPr>
      </w:pPr>
      <w:r w:rsidRPr="00685D14">
        <w:rPr>
          <w:rFonts w:ascii="微软雅黑" w:eastAsia="微软雅黑" w:hAnsi="微软雅黑" w:hint="eastAsia"/>
          <w:szCs w:val="21"/>
        </w:rPr>
        <w:t>搭建良好的跨院系，跨学校沟通机制</w:t>
      </w:r>
    </w:p>
    <w:p w:rsidR="00340CDF" w:rsidRPr="00685D14" w:rsidRDefault="00340CDF" w:rsidP="00CC6FC6">
      <w:pPr>
        <w:pStyle w:val="1"/>
        <w:numPr>
          <w:ilvl w:val="0"/>
          <w:numId w:val="30"/>
        </w:numPr>
        <w:spacing w:line="240" w:lineRule="auto"/>
        <w:ind w:left="455" w:hangingChars="200" w:hanging="455"/>
        <w:rPr>
          <w:rFonts w:ascii="微软雅黑" w:eastAsia="微软雅黑" w:hAnsi="微软雅黑"/>
          <w:sz w:val="21"/>
          <w:szCs w:val="21"/>
        </w:rPr>
      </w:pPr>
      <w:r w:rsidRPr="00685D14">
        <w:rPr>
          <w:rFonts w:ascii="微软雅黑" w:eastAsia="微软雅黑" w:hAnsi="微软雅黑" w:hint="eastAsia"/>
          <w:sz w:val="21"/>
          <w:szCs w:val="21"/>
        </w:rPr>
        <w:t>组织架构</w:t>
      </w:r>
    </w:p>
    <w:p w:rsidR="00371E82" w:rsidRPr="00685D14" w:rsidRDefault="00371E82" w:rsidP="00685D14">
      <w:pPr>
        <w:pStyle w:val="a4"/>
        <w:keepNext/>
        <w:keepLines/>
        <w:numPr>
          <w:ilvl w:val="0"/>
          <w:numId w:val="31"/>
        </w:numPr>
        <w:spacing w:before="260" w:after="260"/>
        <w:ind w:firstLineChars="0"/>
        <w:outlineLvl w:val="1"/>
        <w:rPr>
          <w:rFonts w:ascii="微软雅黑" w:eastAsia="微软雅黑" w:hAnsi="微软雅黑" w:cstheme="majorBidi"/>
          <w:b/>
          <w:bCs/>
          <w:vanish/>
          <w:szCs w:val="21"/>
        </w:rPr>
      </w:pPr>
    </w:p>
    <w:p w:rsidR="00653DDF" w:rsidRPr="00685D14" w:rsidRDefault="00137829" w:rsidP="00685D14">
      <w:pPr>
        <w:pStyle w:val="2"/>
        <w:numPr>
          <w:ilvl w:val="1"/>
          <w:numId w:val="31"/>
        </w:numPr>
        <w:spacing w:line="240" w:lineRule="auto"/>
        <w:rPr>
          <w:rFonts w:ascii="微软雅黑" w:eastAsia="微软雅黑" w:hAnsi="微软雅黑"/>
          <w:b w:val="0"/>
          <w:sz w:val="21"/>
          <w:szCs w:val="21"/>
        </w:rPr>
      </w:pPr>
      <w:r w:rsidRPr="00685D14">
        <w:rPr>
          <w:rFonts w:ascii="微软雅黑" w:eastAsia="微软雅黑" w:hAnsi="微软雅黑" w:hint="eastAsia"/>
          <w:sz w:val="21"/>
          <w:szCs w:val="21"/>
        </w:rPr>
        <w:t>主席：</w:t>
      </w:r>
      <w:r w:rsidR="00CC6FC6">
        <w:rPr>
          <w:rFonts w:ascii="微软雅黑" w:eastAsia="微软雅黑" w:hAnsi="微软雅黑" w:hint="eastAsia"/>
          <w:sz w:val="21"/>
          <w:szCs w:val="21"/>
        </w:rPr>
        <w:t>一名，分管一个部门并且统筹联合会的所有工作。</w:t>
      </w:r>
    </w:p>
    <w:p w:rsidR="00653DDF" w:rsidRPr="00685D14" w:rsidRDefault="00137829" w:rsidP="00685D14">
      <w:pPr>
        <w:pStyle w:val="2"/>
        <w:numPr>
          <w:ilvl w:val="1"/>
          <w:numId w:val="31"/>
        </w:numPr>
        <w:spacing w:line="240" w:lineRule="auto"/>
        <w:rPr>
          <w:rFonts w:ascii="微软雅黑" w:eastAsia="微软雅黑" w:hAnsi="微软雅黑"/>
          <w:b w:val="0"/>
          <w:sz w:val="21"/>
          <w:szCs w:val="21"/>
        </w:rPr>
      </w:pPr>
      <w:r w:rsidRPr="00685D14">
        <w:rPr>
          <w:rFonts w:ascii="微软雅黑" w:eastAsia="微软雅黑" w:hAnsi="微软雅黑" w:hint="eastAsia"/>
          <w:sz w:val="21"/>
          <w:szCs w:val="21"/>
        </w:rPr>
        <w:t>副主席：</w:t>
      </w:r>
      <w:r w:rsidR="00CC6FC6">
        <w:rPr>
          <w:rFonts w:ascii="微软雅黑" w:eastAsia="微软雅黑" w:hAnsi="微软雅黑" w:hint="eastAsia"/>
          <w:sz w:val="21"/>
          <w:szCs w:val="21"/>
        </w:rPr>
        <w:t>四名，分管四个部门。</w:t>
      </w:r>
    </w:p>
    <w:p w:rsidR="005269B2" w:rsidRPr="00685D14" w:rsidRDefault="00653DDF" w:rsidP="00685D14">
      <w:pPr>
        <w:pStyle w:val="2"/>
        <w:numPr>
          <w:ilvl w:val="1"/>
          <w:numId w:val="31"/>
        </w:numPr>
        <w:spacing w:line="240" w:lineRule="auto"/>
        <w:rPr>
          <w:rFonts w:ascii="微软雅黑" w:eastAsia="微软雅黑" w:hAnsi="微软雅黑"/>
          <w:b w:val="0"/>
          <w:sz w:val="21"/>
          <w:szCs w:val="21"/>
        </w:rPr>
      </w:pPr>
      <w:r w:rsidRPr="00685D14">
        <w:rPr>
          <w:rFonts w:ascii="微软雅黑" w:eastAsia="微软雅黑" w:hAnsi="微软雅黑"/>
          <w:noProof/>
          <w:sz w:val="21"/>
          <w:szCs w:val="21"/>
        </w:rPr>
        <w:t xml:space="preserve"> </w:t>
      </w:r>
      <w:r w:rsidR="00137829" w:rsidRPr="00685D14">
        <w:rPr>
          <w:rFonts w:ascii="微软雅黑" w:eastAsia="微软雅黑" w:hAnsi="微软雅黑" w:hint="eastAsia"/>
          <w:sz w:val="21"/>
          <w:szCs w:val="21"/>
        </w:rPr>
        <w:t>议事机制：</w:t>
      </w:r>
      <w:r w:rsidR="00137829" w:rsidRPr="00685D14">
        <w:rPr>
          <w:rFonts w:ascii="微软雅黑" w:eastAsia="微软雅黑" w:hAnsi="微软雅黑" w:hint="eastAsia"/>
          <w:b w:val="0"/>
          <w:sz w:val="21"/>
          <w:szCs w:val="21"/>
        </w:rPr>
        <w:t>主席团成员各分管一个部门，不设二级部门，实行扁平化管理；每月举行月度例会、对各部门的上月工作进行总结考核，并审议下月工作计划。</w:t>
      </w:r>
    </w:p>
    <w:p w:rsidR="00340CDF" w:rsidRPr="00685D14" w:rsidRDefault="00340CDF" w:rsidP="00CC6FC6">
      <w:pPr>
        <w:pStyle w:val="1"/>
        <w:numPr>
          <w:ilvl w:val="0"/>
          <w:numId w:val="30"/>
        </w:numPr>
        <w:spacing w:line="240" w:lineRule="auto"/>
        <w:ind w:left="455" w:hangingChars="200" w:hanging="455"/>
        <w:rPr>
          <w:rFonts w:ascii="微软雅黑" w:eastAsia="微软雅黑" w:hAnsi="微软雅黑"/>
          <w:sz w:val="21"/>
          <w:szCs w:val="21"/>
        </w:rPr>
      </w:pPr>
      <w:r w:rsidRPr="00685D14">
        <w:rPr>
          <w:rFonts w:ascii="微软雅黑" w:eastAsia="微软雅黑" w:hAnsi="微软雅黑" w:hint="eastAsia"/>
          <w:sz w:val="21"/>
          <w:szCs w:val="21"/>
        </w:rPr>
        <w:t>职能分工</w:t>
      </w:r>
    </w:p>
    <w:p w:rsidR="00371E82" w:rsidRPr="00685D14" w:rsidRDefault="00371E82" w:rsidP="00685D14">
      <w:pPr>
        <w:pStyle w:val="a4"/>
        <w:keepNext/>
        <w:keepLines/>
        <w:numPr>
          <w:ilvl w:val="0"/>
          <w:numId w:val="31"/>
        </w:numPr>
        <w:spacing w:before="260" w:after="260"/>
        <w:ind w:firstLineChars="0"/>
        <w:outlineLvl w:val="1"/>
        <w:rPr>
          <w:rFonts w:ascii="微软雅黑" w:eastAsia="微软雅黑" w:hAnsi="微软雅黑" w:cstheme="majorBidi"/>
          <w:b/>
          <w:bCs/>
          <w:vanish/>
          <w:szCs w:val="21"/>
        </w:rPr>
      </w:pPr>
    </w:p>
    <w:p w:rsidR="00340CDF" w:rsidRPr="00685D14" w:rsidRDefault="00340CDF" w:rsidP="00685D14">
      <w:pPr>
        <w:pStyle w:val="2"/>
        <w:numPr>
          <w:ilvl w:val="1"/>
          <w:numId w:val="31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685D14">
        <w:rPr>
          <w:rFonts w:ascii="微软雅黑" w:eastAsia="微软雅黑" w:hAnsi="微软雅黑" w:hint="eastAsia"/>
          <w:sz w:val="21"/>
          <w:szCs w:val="21"/>
        </w:rPr>
        <w:t>外联部</w:t>
      </w:r>
    </w:p>
    <w:p w:rsidR="00653DDF" w:rsidRPr="00685D14" w:rsidRDefault="00137829" w:rsidP="00685D14">
      <w:pPr>
        <w:numPr>
          <w:ilvl w:val="1"/>
          <w:numId w:val="34"/>
        </w:numPr>
        <w:rPr>
          <w:rFonts w:ascii="微软雅黑" w:eastAsia="微软雅黑" w:hAnsi="微软雅黑"/>
          <w:szCs w:val="21"/>
        </w:rPr>
      </w:pPr>
      <w:r w:rsidRPr="00685D14">
        <w:rPr>
          <w:rFonts w:ascii="微软雅黑" w:eastAsia="微软雅黑" w:hAnsi="微软雅黑" w:hint="eastAsia"/>
          <w:szCs w:val="21"/>
        </w:rPr>
        <w:t>分管主席：</w:t>
      </w:r>
    </w:p>
    <w:p w:rsidR="005269B2" w:rsidRPr="00685D14" w:rsidRDefault="00653DDF" w:rsidP="00685D14">
      <w:pPr>
        <w:numPr>
          <w:ilvl w:val="1"/>
          <w:numId w:val="34"/>
        </w:numPr>
        <w:rPr>
          <w:rFonts w:ascii="微软雅黑" w:eastAsia="微软雅黑" w:hAnsi="微软雅黑"/>
          <w:szCs w:val="21"/>
        </w:rPr>
      </w:pPr>
      <w:r w:rsidRPr="00685D14">
        <w:rPr>
          <w:rFonts w:ascii="微软雅黑" w:eastAsia="微软雅黑" w:hAnsi="微软雅黑"/>
          <w:noProof/>
          <w:szCs w:val="21"/>
        </w:rPr>
        <w:t xml:space="preserve"> </w:t>
      </w:r>
      <w:r w:rsidR="00137829" w:rsidRPr="00685D14">
        <w:rPr>
          <w:rFonts w:ascii="微软雅黑" w:eastAsia="微软雅黑" w:hAnsi="微软雅黑" w:hint="eastAsia"/>
          <w:szCs w:val="21"/>
        </w:rPr>
        <w:t>架构：</w:t>
      </w:r>
    </w:p>
    <w:p w:rsidR="00340CDF" w:rsidRPr="00685D14" w:rsidRDefault="00340CDF" w:rsidP="00685D14">
      <w:pPr>
        <w:rPr>
          <w:rFonts w:ascii="微软雅黑" w:eastAsia="微软雅黑" w:hAnsi="微软雅黑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2175"/>
        <w:gridCol w:w="5396"/>
      </w:tblGrid>
      <w:tr w:rsidR="00371E82" w:rsidRPr="00685D14" w:rsidTr="00685D14">
        <w:trPr>
          <w:trHeight w:val="90"/>
        </w:trPr>
        <w:tc>
          <w:tcPr>
            <w:tcW w:w="81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职务</w:t>
            </w:r>
          </w:p>
        </w:tc>
        <w:tc>
          <w:tcPr>
            <w:tcW w:w="120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职责</w:t>
            </w:r>
          </w:p>
        </w:tc>
        <w:tc>
          <w:tcPr>
            <w:tcW w:w="298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工作内容</w:t>
            </w:r>
          </w:p>
        </w:tc>
      </w:tr>
      <w:tr w:rsidR="00371E82" w:rsidRPr="00685D14" w:rsidTr="00685D14">
        <w:trPr>
          <w:trHeight w:val="148"/>
        </w:trPr>
        <w:tc>
          <w:tcPr>
            <w:tcW w:w="81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企业联络官</w:t>
            </w:r>
          </w:p>
        </w:tc>
        <w:tc>
          <w:tcPr>
            <w:tcW w:w="120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负责企业考察联络</w:t>
            </w:r>
          </w:p>
        </w:tc>
        <w:tc>
          <w:tcPr>
            <w:tcW w:w="298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A338B5" w:rsidP="00685D14">
            <w:pPr>
              <w:numPr>
                <w:ilvl w:val="0"/>
                <w:numId w:val="7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至少</w:t>
            </w:r>
            <w:r w:rsidR="00137829" w:rsidRPr="00685D14">
              <w:rPr>
                <w:rFonts w:ascii="微软雅黑" w:eastAsia="微软雅黑" w:hAnsi="微软雅黑" w:hint="eastAsia"/>
                <w:szCs w:val="21"/>
              </w:rPr>
              <w:t>组织对接4次企业或产业园参观考察。</w:t>
            </w:r>
          </w:p>
        </w:tc>
      </w:tr>
      <w:tr w:rsidR="00371E82" w:rsidRPr="00685D14" w:rsidTr="00685D14">
        <w:trPr>
          <w:trHeight w:val="250"/>
        </w:trPr>
        <w:tc>
          <w:tcPr>
            <w:tcW w:w="8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lastRenderedPageBreak/>
              <w:t>校友联络官</w:t>
            </w:r>
          </w:p>
        </w:tc>
        <w:tc>
          <w:tcPr>
            <w:tcW w:w="12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校友访谈</w:t>
            </w:r>
          </w:p>
        </w:tc>
        <w:tc>
          <w:tcPr>
            <w:tcW w:w="29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137829" w:rsidP="00685D14">
            <w:pPr>
              <w:numPr>
                <w:ilvl w:val="0"/>
                <w:numId w:val="8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配合MBA中心完善校友通讯录；</w:t>
            </w:r>
          </w:p>
          <w:p w:rsidR="005269B2" w:rsidRPr="00685D14" w:rsidRDefault="00137829" w:rsidP="00685D14">
            <w:pPr>
              <w:numPr>
                <w:ilvl w:val="0"/>
                <w:numId w:val="8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组织校友专访3次以上。</w:t>
            </w:r>
          </w:p>
        </w:tc>
      </w:tr>
      <w:tr w:rsidR="00ED6969" w:rsidRPr="00685D14" w:rsidTr="00ED6969">
        <w:trPr>
          <w:trHeight w:val="2780"/>
        </w:trPr>
        <w:tc>
          <w:tcPr>
            <w:tcW w:w="8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6969" w:rsidRPr="00ED6969" w:rsidRDefault="00ED6969" w:rsidP="00685D14">
            <w:pPr>
              <w:rPr>
                <w:rFonts w:ascii="微软雅黑" w:eastAsia="微软雅黑" w:hAnsi="微软雅黑"/>
                <w:b/>
                <w:bCs/>
                <w:color w:val="FF0000"/>
                <w:szCs w:val="21"/>
              </w:rPr>
            </w:pPr>
            <w:r w:rsidRPr="00ED6969">
              <w:rPr>
                <w:rFonts w:ascii="微软雅黑" w:eastAsia="微软雅黑" w:hAnsi="微软雅黑" w:hint="eastAsia"/>
                <w:b/>
                <w:bCs/>
                <w:color w:val="FF0000"/>
                <w:szCs w:val="21"/>
              </w:rPr>
              <w:t>俱乐部联络官</w:t>
            </w:r>
          </w:p>
        </w:tc>
        <w:tc>
          <w:tcPr>
            <w:tcW w:w="12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6969" w:rsidRPr="00ED6969" w:rsidRDefault="00ED6969" w:rsidP="00685D14">
            <w:pPr>
              <w:rPr>
                <w:rFonts w:ascii="微软雅黑" w:eastAsia="微软雅黑" w:hAnsi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color w:val="FF0000"/>
                <w:szCs w:val="21"/>
              </w:rPr>
              <w:t>对接各MBA俱乐部，是在校生与MBA俱乐部的沟通桥梁</w:t>
            </w:r>
          </w:p>
        </w:tc>
        <w:tc>
          <w:tcPr>
            <w:tcW w:w="29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6969" w:rsidRDefault="00084217" w:rsidP="00685D14">
            <w:pPr>
              <w:numPr>
                <w:ilvl w:val="0"/>
                <w:numId w:val="9"/>
              </w:numPr>
              <w:rPr>
                <w:rFonts w:ascii="微软雅黑" w:eastAsia="微软雅黑" w:hAnsi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color w:val="FF0000"/>
                <w:szCs w:val="21"/>
              </w:rPr>
              <w:t>配合各俱乐部做好推介纳新工作</w:t>
            </w:r>
          </w:p>
          <w:p w:rsidR="009400E6" w:rsidRDefault="009400E6" w:rsidP="00685D14">
            <w:pPr>
              <w:numPr>
                <w:ilvl w:val="0"/>
                <w:numId w:val="9"/>
              </w:numPr>
              <w:rPr>
                <w:rFonts w:ascii="微软雅黑" w:eastAsia="微软雅黑" w:hAnsi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color w:val="FF0000"/>
                <w:szCs w:val="21"/>
              </w:rPr>
              <w:t>与各俱乐部对接资源， 帮助俱乐部了解在校生需求，辅助俱乐部负责团队做好俱乐部的管理运营。</w:t>
            </w:r>
          </w:p>
          <w:p w:rsidR="00084217" w:rsidRPr="00ED6969" w:rsidRDefault="009400E6" w:rsidP="00685D14">
            <w:pPr>
              <w:numPr>
                <w:ilvl w:val="0"/>
                <w:numId w:val="9"/>
              </w:numPr>
              <w:rPr>
                <w:rFonts w:ascii="微软雅黑" w:eastAsia="微软雅黑" w:hAnsi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color w:val="FF0000"/>
                <w:szCs w:val="21"/>
              </w:rPr>
              <w:t>在在校生群体中积极宣传俱乐部活动</w:t>
            </w:r>
          </w:p>
        </w:tc>
      </w:tr>
      <w:tr w:rsidR="00371E82" w:rsidRPr="00685D14" w:rsidTr="00ED6969">
        <w:trPr>
          <w:trHeight w:val="2780"/>
        </w:trPr>
        <w:tc>
          <w:tcPr>
            <w:tcW w:w="8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行业联络官</w:t>
            </w:r>
          </w:p>
          <w:p w:rsidR="00A338B5" w:rsidRPr="00685D14" w:rsidRDefault="00A338B5" w:rsidP="00685D14">
            <w:pPr>
              <w:rPr>
                <w:rFonts w:ascii="微软雅黑" w:eastAsia="微软雅黑" w:hAnsi="微软雅黑"/>
                <w:b/>
                <w:bCs/>
                <w:szCs w:val="21"/>
              </w:rPr>
            </w:pPr>
          </w:p>
          <w:p w:rsidR="00A338B5" w:rsidRPr="00685D14" w:rsidRDefault="00A338B5" w:rsidP="00685D14">
            <w:pPr>
              <w:rPr>
                <w:rFonts w:ascii="微软雅黑" w:eastAsia="微软雅黑" w:hAnsi="微软雅黑"/>
                <w:b/>
                <w:bCs/>
                <w:szCs w:val="21"/>
              </w:rPr>
            </w:pPr>
          </w:p>
          <w:p w:rsidR="00A338B5" w:rsidRPr="00685D14" w:rsidRDefault="00A338B5" w:rsidP="00685D14">
            <w:pPr>
              <w:rPr>
                <w:rFonts w:ascii="微软雅黑" w:eastAsia="微软雅黑" w:hAnsi="微软雅黑"/>
                <w:b/>
                <w:bCs/>
                <w:szCs w:val="21"/>
              </w:rPr>
            </w:pPr>
          </w:p>
          <w:p w:rsidR="00A338B5" w:rsidRPr="00685D14" w:rsidRDefault="00A338B5" w:rsidP="00685D14">
            <w:pPr>
              <w:rPr>
                <w:rFonts w:ascii="微软雅黑" w:eastAsia="微软雅黑" w:hAnsi="微软雅黑"/>
                <w:b/>
                <w:bCs/>
                <w:szCs w:val="21"/>
              </w:rPr>
            </w:pPr>
          </w:p>
          <w:p w:rsidR="00A338B5" w:rsidRPr="00685D14" w:rsidRDefault="00A338B5" w:rsidP="00685D14">
            <w:pPr>
              <w:rPr>
                <w:rFonts w:ascii="微软雅黑" w:eastAsia="微软雅黑" w:hAnsi="微软雅黑"/>
                <w:b/>
                <w:bCs/>
                <w:szCs w:val="21"/>
              </w:rPr>
            </w:pPr>
          </w:p>
          <w:p w:rsidR="00A338B5" w:rsidRPr="00685D14" w:rsidRDefault="00A338B5" w:rsidP="00685D14">
            <w:pPr>
              <w:rPr>
                <w:rFonts w:ascii="微软雅黑" w:eastAsia="微软雅黑" w:hAnsi="微软雅黑"/>
                <w:b/>
                <w:bCs/>
                <w:szCs w:val="21"/>
              </w:rPr>
            </w:pPr>
          </w:p>
          <w:p w:rsidR="00A338B5" w:rsidRPr="00685D14" w:rsidRDefault="00A338B5" w:rsidP="00685D14">
            <w:pPr>
              <w:rPr>
                <w:rFonts w:ascii="微软雅黑" w:eastAsia="微软雅黑" w:hAnsi="微软雅黑"/>
                <w:b/>
                <w:bCs/>
                <w:szCs w:val="21"/>
              </w:rPr>
            </w:pPr>
          </w:p>
          <w:p w:rsidR="00A338B5" w:rsidRPr="00685D14" w:rsidRDefault="00A338B5" w:rsidP="00685D14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行业资源整合归类</w:t>
            </w:r>
          </w:p>
        </w:tc>
        <w:tc>
          <w:tcPr>
            <w:tcW w:w="29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137829" w:rsidP="00685D14">
            <w:pPr>
              <w:numPr>
                <w:ilvl w:val="0"/>
                <w:numId w:val="9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根据MBA中心俱乐部划分，整合归类各个行业资源，以行业论坛、展会，创业创新论坛沙龙为主，将相关信息汇总分析提交联合会公布，分享给MBA同学。</w:t>
            </w:r>
          </w:p>
        </w:tc>
      </w:tr>
    </w:tbl>
    <w:p w:rsidR="00340CDF" w:rsidRPr="00685D14" w:rsidRDefault="00340CDF" w:rsidP="00685D14">
      <w:pPr>
        <w:pStyle w:val="2"/>
        <w:numPr>
          <w:ilvl w:val="1"/>
          <w:numId w:val="31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685D14">
        <w:rPr>
          <w:rFonts w:ascii="微软雅黑" w:eastAsia="微软雅黑" w:hAnsi="微软雅黑" w:hint="eastAsia"/>
          <w:sz w:val="21"/>
          <w:szCs w:val="21"/>
        </w:rPr>
        <w:t>学联部</w:t>
      </w:r>
    </w:p>
    <w:p w:rsidR="005269B2" w:rsidRPr="00685D14" w:rsidRDefault="00137829" w:rsidP="00685D14">
      <w:pPr>
        <w:numPr>
          <w:ilvl w:val="1"/>
          <w:numId w:val="34"/>
        </w:numPr>
        <w:rPr>
          <w:rFonts w:ascii="微软雅黑" w:eastAsia="微软雅黑" w:hAnsi="微软雅黑"/>
          <w:szCs w:val="21"/>
        </w:rPr>
      </w:pPr>
      <w:r w:rsidRPr="00685D14">
        <w:rPr>
          <w:rFonts w:ascii="微软雅黑" w:eastAsia="微软雅黑" w:hAnsi="微软雅黑" w:hint="eastAsia"/>
          <w:szCs w:val="21"/>
        </w:rPr>
        <w:t>分管主席：</w:t>
      </w:r>
      <w:r w:rsidR="00653DDF" w:rsidRPr="00685D14">
        <w:rPr>
          <w:rFonts w:ascii="微软雅黑" w:eastAsia="微软雅黑" w:hAnsi="微软雅黑"/>
          <w:szCs w:val="21"/>
        </w:rPr>
        <w:t xml:space="preserve"> </w:t>
      </w:r>
    </w:p>
    <w:p w:rsidR="00340CDF" w:rsidRPr="00685D14" w:rsidRDefault="00137829" w:rsidP="00685D14">
      <w:pPr>
        <w:numPr>
          <w:ilvl w:val="1"/>
          <w:numId w:val="34"/>
        </w:numPr>
        <w:rPr>
          <w:rFonts w:ascii="微软雅黑" w:eastAsia="微软雅黑" w:hAnsi="微软雅黑"/>
          <w:szCs w:val="21"/>
        </w:rPr>
      </w:pPr>
      <w:r w:rsidRPr="00685D14">
        <w:rPr>
          <w:rFonts w:ascii="微软雅黑" w:eastAsia="微软雅黑" w:hAnsi="微软雅黑" w:hint="eastAsia"/>
          <w:szCs w:val="21"/>
        </w:rPr>
        <w:t>架构：</w:t>
      </w:r>
    </w:p>
    <w:tbl>
      <w:tblPr>
        <w:tblW w:w="522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2357"/>
        <w:gridCol w:w="5524"/>
      </w:tblGrid>
      <w:tr w:rsidR="00340CDF" w:rsidRPr="00685D14" w:rsidTr="00371E82">
        <w:trPr>
          <w:trHeight w:val="201"/>
          <w:jc w:val="center"/>
        </w:trPr>
        <w:tc>
          <w:tcPr>
            <w:tcW w:w="83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职务</w:t>
            </w:r>
          </w:p>
        </w:tc>
        <w:tc>
          <w:tcPr>
            <w:tcW w:w="124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职责</w:t>
            </w:r>
          </w:p>
        </w:tc>
        <w:tc>
          <w:tcPr>
            <w:tcW w:w="292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工作内容</w:t>
            </w:r>
          </w:p>
        </w:tc>
      </w:tr>
      <w:tr w:rsidR="00340CDF" w:rsidRPr="00685D14" w:rsidTr="00371E82">
        <w:trPr>
          <w:trHeight w:val="1124"/>
          <w:jc w:val="center"/>
        </w:trPr>
        <w:tc>
          <w:tcPr>
            <w:tcW w:w="834" w:type="pct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校际联络官</w:t>
            </w:r>
          </w:p>
        </w:tc>
        <w:tc>
          <w:tcPr>
            <w:tcW w:w="1246" w:type="pct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负责和其他MBA高校，定期交流，组织跨校活</w:t>
            </w:r>
            <w:r w:rsidRPr="00685D14">
              <w:rPr>
                <w:rFonts w:ascii="微软雅黑" w:eastAsia="微软雅黑" w:hAnsi="微软雅黑" w:hint="eastAsia"/>
                <w:szCs w:val="21"/>
              </w:rPr>
              <w:lastRenderedPageBreak/>
              <w:t>动，寻求合作）</w:t>
            </w:r>
          </w:p>
        </w:tc>
        <w:tc>
          <w:tcPr>
            <w:tcW w:w="292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137829" w:rsidP="00685D14">
            <w:pPr>
              <w:numPr>
                <w:ilvl w:val="0"/>
                <w:numId w:val="12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lastRenderedPageBreak/>
              <w:t>与海外院校对接、协调，组织好一年</w:t>
            </w:r>
            <w:r w:rsidR="00685D14" w:rsidRPr="00685D14">
              <w:rPr>
                <w:rFonts w:ascii="微软雅黑" w:eastAsia="微软雅黑" w:hAnsi="微软雅黑" w:hint="eastAsia"/>
                <w:szCs w:val="21"/>
              </w:rPr>
              <w:t>X</w:t>
            </w:r>
            <w:r w:rsidRPr="00685D14">
              <w:rPr>
                <w:rFonts w:ascii="微软雅黑" w:eastAsia="微软雅黑" w:hAnsi="微软雅黑" w:hint="eastAsia"/>
                <w:szCs w:val="21"/>
              </w:rPr>
              <w:t>次的海外访学活动。</w:t>
            </w:r>
          </w:p>
        </w:tc>
      </w:tr>
      <w:tr w:rsidR="00340CDF" w:rsidRPr="00685D14" w:rsidTr="00371E82">
        <w:trPr>
          <w:trHeight w:val="1367"/>
          <w:jc w:val="center"/>
        </w:trPr>
        <w:tc>
          <w:tcPr>
            <w:tcW w:w="834" w:type="pct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40CDF" w:rsidRPr="00685D14" w:rsidRDefault="00340CDF" w:rsidP="00685D14">
            <w:pPr>
              <w:ind w:left="72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46" w:type="pct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40CDF" w:rsidRPr="00685D14" w:rsidRDefault="00340CDF" w:rsidP="00685D14">
            <w:pPr>
              <w:ind w:left="72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2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137829" w:rsidP="00685D14">
            <w:pPr>
              <w:numPr>
                <w:ilvl w:val="0"/>
                <w:numId w:val="15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负责国内其他MBA高校的校际对接联络；</w:t>
            </w:r>
          </w:p>
          <w:p w:rsidR="005269B2" w:rsidRPr="00685D14" w:rsidRDefault="00137829" w:rsidP="00685D14">
            <w:pPr>
              <w:numPr>
                <w:ilvl w:val="0"/>
                <w:numId w:val="15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组织好一年2次的跨校活动。</w:t>
            </w:r>
          </w:p>
        </w:tc>
      </w:tr>
      <w:tr w:rsidR="00340CDF" w:rsidRPr="00685D14" w:rsidTr="00371E82">
        <w:trPr>
          <w:trHeight w:val="803"/>
          <w:jc w:val="center"/>
        </w:trPr>
        <w:tc>
          <w:tcPr>
            <w:tcW w:w="834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lastRenderedPageBreak/>
              <w:t>校园联络官</w:t>
            </w:r>
          </w:p>
        </w:tc>
        <w:tc>
          <w:tcPr>
            <w:tcW w:w="1246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负责MBA学生以及重点院系建立联系，寻求合作（目前拟定竺可桢学院、管理学院、计算机学院、外语学院等院系）</w:t>
            </w:r>
          </w:p>
        </w:tc>
        <w:tc>
          <w:tcPr>
            <w:tcW w:w="292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137829" w:rsidP="00685D14">
            <w:pPr>
              <w:numPr>
                <w:ilvl w:val="0"/>
                <w:numId w:val="35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负责MBA学生的需求收集和资源整合。</w:t>
            </w:r>
          </w:p>
        </w:tc>
      </w:tr>
      <w:tr w:rsidR="00340CDF" w:rsidRPr="00685D14" w:rsidTr="00371E82">
        <w:trPr>
          <w:trHeight w:val="3045"/>
          <w:jc w:val="center"/>
        </w:trPr>
        <w:tc>
          <w:tcPr>
            <w:tcW w:w="834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40CDF" w:rsidRPr="00685D14" w:rsidRDefault="00340CDF" w:rsidP="00685D14">
            <w:pPr>
              <w:ind w:left="72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46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40CDF" w:rsidRPr="00685D14" w:rsidRDefault="00340CDF" w:rsidP="00685D14">
            <w:pPr>
              <w:ind w:left="72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2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137829" w:rsidP="00685D14">
            <w:pPr>
              <w:numPr>
                <w:ilvl w:val="0"/>
                <w:numId w:val="36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负责其他院系联络对接，帮助MBA同学寻找所需要的专业知识和技术资源；</w:t>
            </w:r>
          </w:p>
          <w:p w:rsidR="005269B2" w:rsidRPr="00685D14" w:rsidRDefault="00137829" w:rsidP="00685D14">
            <w:pPr>
              <w:numPr>
                <w:ilvl w:val="0"/>
                <w:numId w:val="36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专业人才资源介绍，为MBA同学所在企业招募人才，为其他学院学生联系实习机会；</w:t>
            </w:r>
          </w:p>
          <w:p w:rsidR="005269B2" w:rsidRPr="00685D14" w:rsidRDefault="00137829" w:rsidP="00685D14">
            <w:pPr>
              <w:numPr>
                <w:ilvl w:val="0"/>
                <w:numId w:val="36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为实验室项目产业化寻找、整合需求和资源；</w:t>
            </w:r>
          </w:p>
          <w:p w:rsidR="005269B2" w:rsidRPr="00685D14" w:rsidRDefault="00137829" w:rsidP="00685D14">
            <w:pPr>
              <w:numPr>
                <w:ilvl w:val="0"/>
                <w:numId w:val="36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每2个月组织1次交流、参访或文体活动。</w:t>
            </w:r>
          </w:p>
        </w:tc>
      </w:tr>
    </w:tbl>
    <w:p w:rsidR="008509CC" w:rsidRPr="00685D14" w:rsidRDefault="008509CC" w:rsidP="00685D14">
      <w:pPr>
        <w:rPr>
          <w:rFonts w:ascii="微软雅黑" w:eastAsia="微软雅黑" w:hAnsi="微软雅黑"/>
          <w:szCs w:val="21"/>
        </w:rPr>
      </w:pPr>
    </w:p>
    <w:p w:rsidR="00340CDF" w:rsidRPr="00685D14" w:rsidRDefault="00340CDF" w:rsidP="00685D14">
      <w:pPr>
        <w:pStyle w:val="2"/>
        <w:numPr>
          <w:ilvl w:val="1"/>
          <w:numId w:val="31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685D14">
        <w:rPr>
          <w:rFonts w:ascii="微软雅黑" w:eastAsia="微软雅黑" w:hAnsi="微软雅黑" w:hint="eastAsia"/>
          <w:sz w:val="21"/>
          <w:szCs w:val="21"/>
        </w:rPr>
        <w:t>综合部</w:t>
      </w:r>
    </w:p>
    <w:p w:rsidR="00653DDF" w:rsidRPr="00685D14" w:rsidRDefault="00137829" w:rsidP="00685D14">
      <w:pPr>
        <w:numPr>
          <w:ilvl w:val="1"/>
          <w:numId w:val="34"/>
        </w:numPr>
        <w:rPr>
          <w:rFonts w:ascii="微软雅黑" w:eastAsia="微软雅黑" w:hAnsi="微软雅黑"/>
          <w:szCs w:val="21"/>
        </w:rPr>
      </w:pPr>
      <w:r w:rsidRPr="00685D14">
        <w:rPr>
          <w:rFonts w:ascii="微软雅黑" w:eastAsia="微软雅黑" w:hAnsi="微软雅黑" w:hint="eastAsia"/>
          <w:szCs w:val="21"/>
        </w:rPr>
        <w:t>分管主席：</w:t>
      </w:r>
    </w:p>
    <w:p w:rsidR="005269B2" w:rsidRPr="00685D14" w:rsidRDefault="00653DDF" w:rsidP="00685D14">
      <w:pPr>
        <w:numPr>
          <w:ilvl w:val="1"/>
          <w:numId w:val="34"/>
        </w:numPr>
        <w:rPr>
          <w:rFonts w:ascii="微软雅黑" w:eastAsia="微软雅黑" w:hAnsi="微软雅黑"/>
          <w:szCs w:val="21"/>
        </w:rPr>
      </w:pPr>
      <w:r w:rsidRPr="00685D14">
        <w:rPr>
          <w:rFonts w:ascii="微软雅黑" w:eastAsia="微软雅黑" w:hAnsi="微软雅黑"/>
          <w:noProof/>
          <w:szCs w:val="21"/>
        </w:rPr>
        <w:t xml:space="preserve"> </w:t>
      </w:r>
      <w:r w:rsidR="00137829" w:rsidRPr="00685D14">
        <w:rPr>
          <w:rFonts w:ascii="微软雅黑" w:eastAsia="微软雅黑" w:hAnsi="微软雅黑" w:hint="eastAsia"/>
          <w:szCs w:val="21"/>
        </w:rPr>
        <w:t>架构：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2423"/>
        <w:gridCol w:w="5499"/>
      </w:tblGrid>
      <w:tr w:rsidR="00340CDF" w:rsidRPr="00685D14" w:rsidTr="00340CDF">
        <w:trPr>
          <w:trHeight w:val="472"/>
        </w:trPr>
        <w:tc>
          <w:tcPr>
            <w:tcW w:w="62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职务</w:t>
            </w:r>
          </w:p>
        </w:tc>
        <w:tc>
          <w:tcPr>
            <w:tcW w:w="133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职责</w:t>
            </w:r>
          </w:p>
        </w:tc>
        <w:tc>
          <w:tcPr>
            <w:tcW w:w="303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工作内容</w:t>
            </w:r>
          </w:p>
        </w:tc>
      </w:tr>
      <w:tr w:rsidR="00340CDF" w:rsidRPr="00685D14" w:rsidTr="00E355DC">
        <w:trPr>
          <w:trHeight w:val="2541"/>
        </w:trPr>
        <w:tc>
          <w:tcPr>
            <w:tcW w:w="62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行政官</w:t>
            </w:r>
          </w:p>
        </w:tc>
        <w:tc>
          <w:tcPr>
            <w:tcW w:w="133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行政文书及后勤协调</w:t>
            </w:r>
          </w:p>
        </w:tc>
        <w:tc>
          <w:tcPr>
            <w:tcW w:w="303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685D14" w:rsidP="00685D14">
            <w:pPr>
              <w:numPr>
                <w:ilvl w:val="0"/>
                <w:numId w:val="17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整理各类会议</w:t>
            </w:r>
            <w:r w:rsidR="00137829" w:rsidRPr="00685D14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:rsidR="005269B2" w:rsidRPr="00685D14" w:rsidRDefault="00685D14" w:rsidP="00685D14">
            <w:pPr>
              <w:numPr>
                <w:ilvl w:val="0"/>
                <w:numId w:val="17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整理</w:t>
            </w:r>
            <w:r w:rsidR="00137829" w:rsidRPr="00685D14">
              <w:rPr>
                <w:rFonts w:ascii="微软雅黑" w:eastAsia="微软雅黑" w:hAnsi="微软雅黑" w:hint="eastAsia"/>
                <w:szCs w:val="21"/>
              </w:rPr>
              <w:t>年度报告；</w:t>
            </w:r>
          </w:p>
          <w:p w:rsidR="005269B2" w:rsidRPr="00685D14" w:rsidRDefault="00137829" w:rsidP="00685D14">
            <w:pPr>
              <w:numPr>
                <w:ilvl w:val="0"/>
                <w:numId w:val="17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联合会工作档案归总；</w:t>
            </w:r>
          </w:p>
          <w:p w:rsidR="005269B2" w:rsidRPr="00685D14" w:rsidRDefault="00137829" w:rsidP="00685D14">
            <w:pPr>
              <w:numPr>
                <w:ilvl w:val="0"/>
                <w:numId w:val="17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联合会各类后勤事务及协调联络工作；</w:t>
            </w:r>
          </w:p>
          <w:p w:rsidR="005269B2" w:rsidRPr="00685D14" w:rsidRDefault="00137829" w:rsidP="00685D14">
            <w:pPr>
              <w:numPr>
                <w:ilvl w:val="0"/>
                <w:numId w:val="17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联合会各类活动的行政采购及后勤工作。</w:t>
            </w:r>
          </w:p>
        </w:tc>
      </w:tr>
      <w:tr w:rsidR="00340CDF" w:rsidRPr="00685D14" w:rsidTr="00E355DC">
        <w:trPr>
          <w:trHeight w:val="1667"/>
        </w:trPr>
        <w:tc>
          <w:tcPr>
            <w:tcW w:w="62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lastRenderedPageBreak/>
              <w:t>运营官</w:t>
            </w:r>
          </w:p>
        </w:tc>
        <w:tc>
          <w:tcPr>
            <w:tcW w:w="13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目标执行跟踪</w:t>
            </w:r>
          </w:p>
        </w:tc>
        <w:tc>
          <w:tcPr>
            <w:tcW w:w="30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137829" w:rsidP="00685D14">
            <w:pPr>
              <w:numPr>
                <w:ilvl w:val="0"/>
                <w:numId w:val="18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每月对联合会各部门的绩效目标完成情况进行跟踪，并出具运营报告；</w:t>
            </w:r>
          </w:p>
          <w:p w:rsidR="005269B2" w:rsidRPr="00685D14" w:rsidRDefault="00137829" w:rsidP="00685D14">
            <w:pPr>
              <w:numPr>
                <w:ilvl w:val="0"/>
                <w:numId w:val="18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对各部门目标完成情况进行考核。</w:t>
            </w:r>
          </w:p>
        </w:tc>
      </w:tr>
      <w:tr w:rsidR="00340CDF" w:rsidRPr="00685D14" w:rsidTr="00E355DC">
        <w:trPr>
          <w:trHeight w:val="1649"/>
        </w:trPr>
        <w:tc>
          <w:tcPr>
            <w:tcW w:w="62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财务官</w:t>
            </w:r>
          </w:p>
        </w:tc>
        <w:tc>
          <w:tcPr>
            <w:tcW w:w="13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340CDF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联合会财务管理，以及积分奖励校对</w:t>
            </w:r>
          </w:p>
        </w:tc>
        <w:tc>
          <w:tcPr>
            <w:tcW w:w="30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137829" w:rsidP="00685D14">
            <w:pPr>
              <w:numPr>
                <w:ilvl w:val="0"/>
                <w:numId w:val="19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对联合会的各类活动收支进行财务核算、报销；</w:t>
            </w:r>
          </w:p>
          <w:p w:rsidR="005269B2" w:rsidRPr="00685D14" w:rsidRDefault="00137829" w:rsidP="00685D14">
            <w:pPr>
              <w:numPr>
                <w:ilvl w:val="0"/>
                <w:numId w:val="19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对接MBA中心的财务人员。</w:t>
            </w:r>
          </w:p>
        </w:tc>
      </w:tr>
    </w:tbl>
    <w:p w:rsidR="008509CC" w:rsidRPr="00685D14" w:rsidRDefault="008509CC" w:rsidP="00685D14">
      <w:pPr>
        <w:ind w:left="720"/>
        <w:rPr>
          <w:rFonts w:ascii="微软雅黑" w:eastAsia="微软雅黑" w:hAnsi="微软雅黑"/>
          <w:szCs w:val="21"/>
        </w:rPr>
      </w:pPr>
    </w:p>
    <w:p w:rsidR="00340CDF" w:rsidRPr="00685D14" w:rsidRDefault="00340CDF" w:rsidP="00685D14">
      <w:pPr>
        <w:pStyle w:val="2"/>
        <w:numPr>
          <w:ilvl w:val="1"/>
          <w:numId w:val="31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685D14">
        <w:rPr>
          <w:rFonts w:ascii="微软雅黑" w:eastAsia="微软雅黑" w:hAnsi="微软雅黑" w:hint="eastAsia"/>
          <w:sz w:val="21"/>
          <w:szCs w:val="21"/>
        </w:rPr>
        <w:t>企宣部</w:t>
      </w:r>
    </w:p>
    <w:p w:rsidR="00653DDF" w:rsidRPr="00685D14" w:rsidRDefault="00137829" w:rsidP="00685D14">
      <w:pPr>
        <w:numPr>
          <w:ilvl w:val="1"/>
          <w:numId w:val="34"/>
        </w:numPr>
        <w:rPr>
          <w:rFonts w:ascii="微软雅黑" w:eastAsia="微软雅黑" w:hAnsi="微软雅黑"/>
          <w:szCs w:val="21"/>
        </w:rPr>
      </w:pPr>
      <w:r w:rsidRPr="00685D14">
        <w:rPr>
          <w:rFonts w:ascii="微软雅黑" w:eastAsia="微软雅黑" w:hAnsi="微软雅黑" w:hint="eastAsia"/>
          <w:szCs w:val="21"/>
        </w:rPr>
        <w:t>分管主席：</w:t>
      </w:r>
    </w:p>
    <w:p w:rsidR="005269B2" w:rsidRPr="00685D14" w:rsidRDefault="00653DDF" w:rsidP="00685D14">
      <w:pPr>
        <w:numPr>
          <w:ilvl w:val="1"/>
          <w:numId w:val="34"/>
        </w:numPr>
        <w:rPr>
          <w:rFonts w:ascii="微软雅黑" w:eastAsia="微软雅黑" w:hAnsi="微软雅黑"/>
          <w:szCs w:val="21"/>
        </w:rPr>
      </w:pPr>
      <w:r w:rsidRPr="00685D14">
        <w:rPr>
          <w:rFonts w:ascii="微软雅黑" w:eastAsia="微软雅黑" w:hAnsi="微软雅黑"/>
          <w:noProof/>
          <w:szCs w:val="21"/>
        </w:rPr>
        <w:t xml:space="preserve"> </w:t>
      </w:r>
      <w:r w:rsidR="00137829" w:rsidRPr="00685D14">
        <w:rPr>
          <w:rFonts w:ascii="微软雅黑" w:eastAsia="微软雅黑" w:hAnsi="微软雅黑" w:hint="eastAsia"/>
          <w:szCs w:val="21"/>
        </w:rPr>
        <w:t>架构：</w:t>
      </w:r>
    </w:p>
    <w:tbl>
      <w:tblPr>
        <w:tblW w:w="515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2526"/>
        <w:gridCol w:w="5100"/>
      </w:tblGrid>
      <w:tr w:rsidR="00DC4980" w:rsidRPr="00685D14" w:rsidTr="00685D14">
        <w:trPr>
          <w:trHeight w:val="495"/>
          <w:jc w:val="center"/>
        </w:trPr>
        <w:tc>
          <w:tcPr>
            <w:tcW w:w="90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DC4980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职务</w:t>
            </w:r>
          </w:p>
        </w:tc>
        <w:tc>
          <w:tcPr>
            <w:tcW w:w="135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DC4980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职责</w:t>
            </w:r>
          </w:p>
        </w:tc>
        <w:tc>
          <w:tcPr>
            <w:tcW w:w="273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DC4980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工作内容</w:t>
            </w:r>
          </w:p>
        </w:tc>
      </w:tr>
      <w:tr w:rsidR="00DC4980" w:rsidRPr="00685D14" w:rsidTr="00685D14">
        <w:trPr>
          <w:trHeight w:val="1663"/>
          <w:jc w:val="center"/>
        </w:trPr>
        <w:tc>
          <w:tcPr>
            <w:tcW w:w="90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DC4980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设计师</w:t>
            </w:r>
          </w:p>
        </w:tc>
        <w:tc>
          <w:tcPr>
            <w:tcW w:w="135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DC4980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各类活动的设计工作</w:t>
            </w:r>
          </w:p>
        </w:tc>
        <w:tc>
          <w:tcPr>
            <w:tcW w:w="273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137829" w:rsidP="00685D14">
            <w:pPr>
              <w:numPr>
                <w:ilvl w:val="0"/>
                <w:numId w:val="21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平面设计；</w:t>
            </w:r>
          </w:p>
          <w:p w:rsidR="005269B2" w:rsidRPr="00685D14" w:rsidRDefault="00137829" w:rsidP="00685D14">
            <w:pPr>
              <w:numPr>
                <w:ilvl w:val="0"/>
                <w:numId w:val="21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宣传物料设计；</w:t>
            </w:r>
          </w:p>
          <w:p w:rsidR="005269B2" w:rsidRPr="00685D14" w:rsidRDefault="00137829" w:rsidP="00685D14">
            <w:pPr>
              <w:numPr>
                <w:ilvl w:val="0"/>
                <w:numId w:val="21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网页设计等。</w:t>
            </w:r>
          </w:p>
        </w:tc>
      </w:tr>
      <w:tr w:rsidR="00DC4980" w:rsidRPr="00685D14" w:rsidTr="00685D14">
        <w:trPr>
          <w:trHeight w:val="1669"/>
          <w:jc w:val="center"/>
        </w:trPr>
        <w:tc>
          <w:tcPr>
            <w:tcW w:w="9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DC4980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策划师</w:t>
            </w:r>
          </w:p>
        </w:tc>
        <w:tc>
          <w:tcPr>
            <w:tcW w:w="135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DC4980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各类活动的前期策划、文案、舞美、后期新闻稿件等</w:t>
            </w:r>
          </w:p>
        </w:tc>
        <w:tc>
          <w:tcPr>
            <w:tcW w:w="27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137829" w:rsidP="00685D14">
            <w:pPr>
              <w:numPr>
                <w:ilvl w:val="0"/>
                <w:numId w:val="22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负责联合会组织、承担的主要活动的前期策划、文案等工作；</w:t>
            </w:r>
          </w:p>
          <w:p w:rsidR="005269B2" w:rsidRPr="00685D14" w:rsidRDefault="00137829" w:rsidP="00685D14">
            <w:pPr>
              <w:numPr>
                <w:ilvl w:val="0"/>
                <w:numId w:val="22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主要活动结束后的新闻稿件撰写、修改。</w:t>
            </w:r>
          </w:p>
        </w:tc>
      </w:tr>
      <w:tr w:rsidR="00DC4980" w:rsidRPr="00685D14" w:rsidTr="00685D14">
        <w:trPr>
          <w:trHeight w:val="1524"/>
          <w:jc w:val="center"/>
        </w:trPr>
        <w:tc>
          <w:tcPr>
            <w:tcW w:w="9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DC4980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媒体运营官</w:t>
            </w:r>
          </w:p>
        </w:tc>
        <w:tc>
          <w:tcPr>
            <w:tcW w:w="135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DC4980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传播渠道运营</w:t>
            </w:r>
          </w:p>
        </w:tc>
        <w:tc>
          <w:tcPr>
            <w:tcW w:w="27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137829" w:rsidP="00685D14">
            <w:pPr>
              <w:numPr>
                <w:ilvl w:val="0"/>
                <w:numId w:val="23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微信公众号运营；</w:t>
            </w:r>
          </w:p>
          <w:p w:rsidR="005269B2" w:rsidRPr="00685D14" w:rsidRDefault="00137829" w:rsidP="00685D14">
            <w:pPr>
              <w:numPr>
                <w:ilvl w:val="0"/>
                <w:numId w:val="23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其他媒体传播渠道的运营和对接；</w:t>
            </w:r>
          </w:p>
          <w:p w:rsidR="005269B2" w:rsidRPr="00685D14" w:rsidRDefault="00137829" w:rsidP="00685D14">
            <w:pPr>
              <w:numPr>
                <w:ilvl w:val="0"/>
                <w:numId w:val="23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各类活动的后期传播推广。</w:t>
            </w:r>
          </w:p>
        </w:tc>
      </w:tr>
      <w:tr w:rsidR="00DC4980" w:rsidRPr="00685D14" w:rsidTr="00685D14">
        <w:trPr>
          <w:trHeight w:val="809"/>
          <w:jc w:val="center"/>
        </w:trPr>
        <w:tc>
          <w:tcPr>
            <w:tcW w:w="9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DC4980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摄影摄像</w:t>
            </w:r>
          </w:p>
        </w:tc>
        <w:tc>
          <w:tcPr>
            <w:tcW w:w="135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DC4980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各类活动的摄影摄像</w:t>
            </w:r>
          </w:p>
        </w:tc>
        <w:tc>
          <w:tcPr>
            <w:tcW w:w="27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137829" w:rsidP="00685D14">
            <w:pPr>
              <w:numPr>
                <w:ilvl w:val="0"/>
                <w:numId w:val="24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配合各类活动，完成摄影、摄像任务。</w:t>
            </w:r>
          </w:p>
        </w:tc>
      </w:tr>
    </w:tbl>
    <w:p w:rsidR="008509CC" w:rsidRPr="00685D14" w:rsidRDefault="008509CC" w:rsidP="00685D14">
      <w:pPr>
        <w:ind w:left="720"/>
        <w:rPr>
          <w:rFonts w:ascii="微软雅黑" w:eastAsia="微软雅黑" w:hAnsi="微软雅黑"/>
          <w:szCs w:val="21"/>
        </w:rPr>
      </w:pPr>
    </w:p>
    <w:p w:rsidR="00340CDF" w:rsidRPr="00685D14" w:rsidRDefault="00DC4980" w:rsidP="00685D14">
      <w:pPr>
        <w:pStyle w:val="2"/>
        <w:numPr>
          <w:ilvl w:val="1"/>
          <w:numId w:val="31"/>
        </w:numPr>
        <w:spacing w:line="240" w:lineRule="auto"/>
        <w:rPr>
          <w:rFonts w:ascii="微软雅黑" w:eastAsia="微软雅黑" w:hAnsi="微软雅黑"/>
          <w:sz w:val="21"/>
          <w:szCs w:val="21"/>
        </w:rPr>
      </w:pPr>
      <w:r w:rsidRPr="00685D14">
        <w:rPr>
          <w:rFonts w:ascii="微软雅黑" w:eastAsia="微软雅黑" w:hAnsi="微软雅黑" w:hint="eastAsia"/>
          <w:sz w:val="21"/>
          <w:szCs w:val="21"/>
        </w:rPr>
        <w:lastRenderedPageBreak/>
        <w:t>活动部</w:t>
      </w:r>
    </w:p>
    <w:p w:rsidR="00653DDF" w:rsidRPr="00685D14" w:rsidRDefault="00653DDF" w:rsidP="00685D14">
      <w:pPr>
        <w:numPr>
          <w:ilvl w:val="1"/>
          <w:numId w:val="34"/>
        </w:numPr>
        <w:rPr>
          <w:rFonts w:ascii="微软雅黑" w:eastAsia="微软雅黑" w:hAnsi="微软雅黑"/>
          <w:szCs w:val="21"/>
        </w:rPr>
      </w:pPr>
      <w:r w:rsidRPr="00685D14">
        <w:rPr>
          <w:rFonts w:ascii="微软雅黑" w:eastAsia="微软雅黑" w:hAnsi="微软雅黑" w:hint="eastAsia"/>
          <w:szCs w:val="21"/>
        </w:rPr>
        <w:t>分管主席：</w:t>
      </w:r>
    </w:p>
    <w:p w:rsidR="005269B2" w:rsidRPr="00685D14" w:rsidRDefault="00137829" w:rsidP="00685D14">
      <w:pPr>
        <w:numPr>
          <w:ilvl w:val="1"/>
          <w:numId w:val="34"/>
        </w:numPr>
        <w:rPr>
          <w:rFonts w:ascii="微软雅黑" w:eastAsia="微软雅黑" w:hAnsi="微软雅黑"/>
          <w:szCs w:val="21"/>
        </w:rPr>
      </w:pPr>
      <w:r w:rsidRPr="00685D14">
        <w:rPr>
          <w:rFonts w:ascii="微软雅黑" w:eastAsia="微软雅黑" w:hAnsi="微软雅黑" w:hint="eastAsia"/>
          <w:szCs w:val="21"/>
        </w:rPr>
        <w:t>架构：</w:t>
      </w:r>
    </w:p>
    <w:p w:rsidR="00DC4980" w:rsidRPr="00685D14" w:rsidRDefault="00DC4980" w:rsidP="00685D14">
      <w:pPr>
        <w:ind w:left="720"/>
        <w:rPr>
          <w:rFonts w:ascii="微软雅黑" w:eastAsia="微软雅黑" w:hAnsi="微软雅黑"/>
          <w:szCs w:val="21"/>
        </w:rPr>
      </w:pPr>
    </w:p>
    <w:tbl>
      <w:tblPr>
        <w:tblW w:w="510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954"/>
        <w:gridCol w:w="5737"/>
      </w:tblGrid>
      <w:tr w:rsidR="00E355DC" w:rsidRPr="00685D14" w:rsidTr="00E355DC">
        <w:trPr>
          <w:trHeight w:val="475"/>
          <w:jc w:val="center"/>
        </w:trPr>
        <w:tc>
          <w:tcPr>
            <w:tcW w:w="84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4476F5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职务</w:t>
            </w:r>
          </w:p>
        </w:tc>
        <w:tc>
          <w:tcPr>
            <w:tcW w:w="105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4476F5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职责</w:t>
            </w:r>
          </w:p>
        </w:tc>
        <w:tc>
          <w:tcPr>
            <w:tcW w:w="310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4476F5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工作内容</w:t>
            </w:r>
          </w:p>
        </w:tc>
      </w:tr>
      <w:tr w:rsidR="00E355DC" w:rsidRPr="00685D14" w:rsidTr="00E355DC">
        <w:trPr>
          <w:trHeight w:val="3533"/>
          <w:jc w:val="center"/>
        </w:trPr>
        <w:tc>
          <w:tcPr>
            <w:tcW w:w="84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4476F5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活动协调官</w:t>
            </w:r>
          </w:p>
        </w:tc>
        <w:tc>
          <w:tcPr>
            <w:tcW w:w="105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4476F5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负责中心各类重大活动活动的组织、协调</w:t>
            </w:r>
          </w:p>
        </w:tc>
        <w:tc>
          <w:tcPr>
            <w:tcW w:w="310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137829" w:rsidP="00685D14">
            <w:pPr>
              <w:numPr>
                <w:ilvl w:val="0"/>
                <w:numId w:val="27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负责并配合中心顺利完成重大活动的组织和协调工作</w:t>
            </w:r>
            <w:r w:rsidR="00685D14" w:rsidRPr="00685D14">
              <w:rPr>
                <w:rFonts w:ascii="微软雅黑" w:eastAsia="微软雅黑" w:hAnsi="微软雅黑" w:hint="eastAsia"/>
                <w:szCs w:val="21"/>
              </w:rPr>
              <w:t>.</w:t>
            </w:r>
            <w:r w:rsidRPr="00685D14">
              <w:rPr>
                <w:rFonts w:ascii="微软雅黑" w:eastAsia="微软雅黑" w:hAnsi="微软雅黑" w:hint="eastAsia"/>
                <w:szCs w:val="21"/>
              </w:rPr>
              <w:t>对接公益俱乐部，组织1-2场大型的公益活动；</w:t>
            </w:r>
          </w:p>
          <w:p w:rsidR="005269B2" w:rsidRPr="00685D14" w:rsidRDefault="00137829" w:rsidP="00685D14">
            <w:pPr>
              <w:numPr>
                <w:ilvl w:val="0"/>
                <w:numId w:val="27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协助其他部门做好游学、企业参访、论坛沙龙等活动的协调对接。</w:t>
            </w:r>
          </w:p>
        </w:tc>
      </w:tr>
      <w:tr w:rsidR="00E355DC" w:rsidRPr="00685D14" w:rsidTr="00E355DC">
        <w:trPr>
          <w:trHeight w:val="2203"/>
          <w:jc w:val="center"/>
        </w:trPr>
        <w:tc>
          <w:tcPr>
            <w:tcW w:w="8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4476F5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b/>
                <w:bCs/>
                <w:szCs w:val="21"/>
              </w:rPr>
              <w:t>活动执行官</w:t>
            </w:r>
          </w:p>
        </w:tc>
        <w:tc>
          <w:tcPr>
            <w:tcW w:w="10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4476F5" w:rsidP="00685D14">
            <w:p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负责各类活动的具体执行落地</w:t>
            </w:r>
          </w:p>
        </w:tc>
        <w:tc>
          <w:tcPr>
            <w:tcW w:w="31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69B2" w:rsidRPr="00685D14" w:rsidRDefault="00137829" w:rsidP="00685D14">
            <w:pPr>
              <w:numPr>
                <w:ilvl w:val="0"/>
                <w:numId w:val="28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负责联合会承接的各类活动任务的具体执行落地；</w:t>
            </w:r>
          </w:p>
          <w:p w:rsidR="005269B2" w:rsidRPr="00685D14" w:rsidRDefault="00137829" w:rsidP="00685D14">
            <w:pPr>
              <w:numPr>
                <w:ilvl w:val="0"/>
                <w:numId w:val="28"/>
              </w:numPr>
              <w:rPr>
                <w:rFonts w:ascii="微软雅黑" w:eastAsia="微软雅黑" w:hAnsi="微软雅黑"/>
                <w:szCs w:val="21"/>
              </w:rPr>
            </w:pPr>
            <w:r w:rsidRPr="00685D14">
              <w:rPr>
                <w:rFonts w:ascii="微软雅黑" w:eastAsia="微软雅黑" w:hAnsi="微软雅黑" w:hint="eastAsia"/>
                <w:szCs w:val="21"/>
              </w:rPr>
              <w:t>负责各类活动的剧务、后勤，外协单位对接等具体工作。</w:t>
            </w:r>
          </w:p>
        </w:tc>
      </w:tr>
    </w:tbl>
    <w:p w:rsidR="004476F5" w:rsidRPr="00685D14" w:rsidRDefault="004476F5" w:rsidP="00685D14">
      <w:pPr>
        <w:ind w:left="720"/>
        <w:rPr>
          <w:rFonts w:ascii="微软雅黑" w:eastAsia="微软雅黑" w:hAnsi="微软雅黑"/>
          <w:szCs w:val="21"/>
        </w:rPr>
      </w:pPr>
    </w:p>
    <w:p w:rsidR="00371E82" w:rsidRPr="00685D14" w:rsidRDefault="00371E82" w:rsidP="00CC6FC6">
      <w:pPr>
        <w:pStyle w:val="a4"/>
        <w:keepNext/>
        <w:keepLines/>
        <w:spacing w:before="260" w:after="260"/>
        <w:ind w:left="425" w:firstLineChars="0" w:firstLine="0"/>
        <w:outlineLvl w:val="1"/>
        <w:rPr>
          <w:rFonts w:ascii="微软雅黑" w:eastAsia="微软雅黑" w:hAnsi="微软雅黑" w:cstheme="majorBidi"/>
          <w:b/>
          <w:bCs/>
          <w:vanish/>
          <w:szCs w:val="21"/>
        </w:rPr>
      </w:pPr>
      <w:bookmarkStart w:id="0" w:name="_GoBack"/>
      <w:bookmarkEnd w:id="0"/>
    </w:p>
    <w:sectPr w:rsidR="00371E82" w:rsidRPr="00685D14" w:rsidSect="008509CC">
      <w:headerReference w:type="default" r:id="rId8"/>
      <w:footerReference w:type="default" r:id="rId9"/>
      <w:pgSz w:w="11906" w:h="16838"/>
      <w:pgMar w:top="1380" w:right="1274" w:bottom="709" w:left="1800" w:header="85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B4" w:rsidRDefault="00B771B4" w:rsidP="008509CC">
      <w:r>
        <w:separator/>
      </w:r>
    </w:p>
  </w:endnote>
  <w:endnote w:type="continuationSeparator" w:id="0">
    <w:p w:rsidR="00B771B4" w:rsidRDefault="00B771B4" w:rsidP="0085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773580"/>
      <w:docPartObj>
        <w:docPartGallery w:val="Page Numbers (Bottom of Page)"/>
        <w:docPartUnique/>
      </w:docPartObj>
    </w:sdtPr>
    <w:sdtEndPr/>
    <w:sdtContent>
      <w:sdt>
        <w:sdtPr>
          <w:id w:val="1205681974"/>
          <w:docPartObj>
            <w:docPartGallery w:val="Page Numbers (Top of Page)"/>
            <w:docPartUnique/>
          </w:docPartObj>
        </w:sdtPr>
        <w:sdtEndPr/>
        <w:sdtContent>
          <w:p w:rsidR="008509CC" w:rsidRDefault="008509CC">
            <w:pPr>
              <w:pStyle w:val="a6"/>
              <w:jc w:val="right"/>
            </w:pPr>
            <w:r>
              <w:rPr>
                <w:lang w:val="zh-CN"/>
              </w:rPr>
              <w:t xml:space="preserve"> </w:t>
            </w:r>
            <w:r w:rsidR="006B082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B0828">
              <w:rPr>
                <w:b/>
                <w:bCs/>
                <w:sz w:val="24"/>
                <w:szCs w:val="24"/>
              </w:rPr>
              <w:fldChar w:fldCharType="separate"/>
            </w:r>
            <w:r w:rsidR="00CC6FC6">
              <w:rPr>
                <w:b/>
                <w:bCs/>
                <w:noProof/>
              </w:rPr>
              <w:t>5</w:t>
            </w:r>
            <w:r w:rsidR="006B082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B082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B0828">
              <w:rPr>
                <w:b/>
                <w:bCs/>
                <w:sz w:val="24"/>
                <w:szCs w:val="24"/>
              </w:rPr>
              <w:fldChar w:fldCharType="separate"/>
            </w:r>
            <w:r w:rsidR="00CC6FC6">
              <w:rPr>
                <w:b/>
                <w:bCs/>
                <w:noProof/>
              </w:rPr>
              <w:t>5</w:t>
            </w:r>
            <w:r w:rsidR="006B082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09CC" w:rsidRDefault="008509CC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B4" w:rsidRDefault="00B771B4" w:rsidP="008509CC">
      <w:r>
        <w:separator/>
      </w:r>
    </w:p>
  </w:footnote>
  <w:footnote w:type="continuationSeparator" w:id="0">
    <w:p w:rsidR="00B771B4" w:rsidRDefault="00B771B4" w:rsidP="008509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CC" w:rsidRDefault="006367AD" w:rsidP="006367AD">
    <w:pPr>
      <w:pStyle w:val="a5"/>
      <w:pBdr>
        <w:bottom w:val="single" w:sz="6" w:space="7" w:color="auto"/>
      </w:pBdr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3629025</wp:posOffset>
          </wp:positionH>
          <wp:positionV relativeFrom="paragraph">
            <wp:posOffset>-450850</wp:posOffset>
          </wp:positionV>
          <wp:extent cx="1971675" cy="606425"/>
          <wp:effectExtent l="0" t="0" r="9525" b="3175"/>
          <wp:wrapSquare wrapText="bothSides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-406400</wp:posOffset>
          </wp:positionV>
          <wp:extent cx="2465705" cy="600075"/>
          <wp:effectExtent l="0" t="0" r="0" b="9525"/>
          <wp:wrapSquare wrapText="bothSides"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09CC">
      <w:rPr>
        <w:rFonts w:hint="eastAsia"/>
      </w:rPr>
      <w:t xml:space="preserve">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917"/>
    <w:multiLevelType w:val="hybridMultilevel"/>
    <w:tmpl w:val="97FC41FE"/>
    <w:lvl w:ilvl="0" w:tplc="24DC70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8086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A43D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C10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548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76B4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852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9C38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4CAC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77E75"/>
    <w:multiLevelType w:val="hybridMultilevel"/>
    <w:tmpl w:val="5CAA4B22"/>
    <w:lvl w:ilvl="0" w:tplc="CCBA8D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0444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1461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0D1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219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3478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06C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EED1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E8C3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E2F59"/>
    <w:multiLevelType w:val="hybridMultilevel"/>
    <w:tmpl w:val="6F00DECC"/>
    <w:lvl w:ilvl="0" w:tplc="E5E893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4607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D686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069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B2A1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1C27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603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C8B1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0ACC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824BA8"/>
    <w:multiLevelType w:val="hybridMultilevel"/>
    <w:tmpl w:val="5D0CF48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514228"/>
    <w:multiLevelType w:val="hybridMultilevel"/>
    <w:tmpl w:val="5B74DABC"/>
    <w:lvl w:ilvl="0" w:tplc="1A189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B28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C88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6A4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63F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58C9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169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0F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4C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2047B"/>
    <w:multiLevelType w:val="hybridMultilevel"/>
    <w:tmpl w:val="3BB61958"/>
    <w:lvl w:ilvl="0" w:tplc="8B9EB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612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B60D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68E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6E6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4EE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B2F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8C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300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3291B"/>
    <w:multiLevelType w:val="hybridMultilevel"/>
    <w:tmpl w:val="34FAE07C"/>
    <w:lvl w:ilvl="0" w:tplc="925EB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501E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0476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EE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286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3C39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267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89D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2E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C47AF"/>
    <w:multiLevelType w:val="hybridMultilevel"/>
    <w:tmpl w:val="A11064B0"/>
    <w:lvl w:ilvl="0" w:tplc="0C522B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227C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924E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C92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72DE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8DE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081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89D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CE54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3F4E31"/>
    <w:multiLevelType w:val="hybridMultilevel"/>
    <w:tmpl w:val="D6CAB9D6"/>
    <w:lvl w:ilvl="0" w:tplc="C978A1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F479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668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22B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2C9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8241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4B9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4B6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F8D2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D49C7"/>
    <w:multiLevelType w:val="hybridMultilevel"/>
    <w:tmpl w:val="3BB61958"/>
    <w:lvl w:ilvl="0" w:tplc="8B9EB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612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B60D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68E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6E6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4EE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B2F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8C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300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240A67"/>
    <w:multiLevelType w:val="hybridMultilevel"/>
    <w:tmpl w:val="3BB61958"/>
    <w:lvl w:ilvl="0" w:tplc="8B9EB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612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B60D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68E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6E6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4EE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B2F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8C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300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C23FEA"/>
    <w:multiLevelType w:val="hybridMultilevel"/>
    <w:tmpl w:val="58C6199C"/>
    <w:lvl w:ilvl="0" w:tplc="CB342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1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6899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1AF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6C8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949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AA3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CC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666A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150C35"/>
    <w:multiLevelType w:val="hybridMultilevel"/>
    <w:tmpl w:val="DA3824C0"/>
    <w:lvl w:ilvl="0" w:tplc="1B8643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0E4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8211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EA7E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677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32FF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A88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6AC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7061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1D2AE8"/>
    <w:multiLevelType w:val="hybridMultilevel"/>
    <w:tmpl w:val="6EBCBE02"/>
    <w:lvl w:ilvl="0" w:tplc="F1586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6C1C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08B7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B6A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D20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84AB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2EE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8C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48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C829D4"/>
    <w:multiLevelType w:val="multilevel"/>
    <w:tmpl w:val="E9F8899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2D38687B"/>
    <w:multiLevelType w:val="hybridMultilevel"/>
    <w:tmpl w:val="26108C26"/>
    <w:lvl w:ilvl="0" w:tplc="0A4EA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2AC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1A7D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309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89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0CF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582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BA26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5290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C40D07"/>
    <w:multiLevelType w:val="hybridMultilevel"/>
    <w:tmpl w:val="F1445B0E"/>
    <w:lvl w:ilvl="0" w:tplc="BF3A9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82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5CB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E8E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803F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B6BD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8CA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8D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E1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763EB8"/>
    <w:multiLevelType w:val="hybridMultilevel"/>
    <w:tmpl w:val="A73C2FD0"/>
    <w:lvl w:ilvl="0" w:tplc="99D864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7CD7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36C5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EEA4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0CA2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4CFD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C9E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3609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288D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5456B2"/>
    <w:multiLevelType w:val="hybridMultilevel"/>
    <w:tmpl w:val="56A2DC72"/>
    <w:lvl w:ilvl="0" w:tplc="7EBE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6AFC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7E6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1C9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6A8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6064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E6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62D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EF8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123CD0"/>
    <w:multiLevelType w:val="hybridMultilevel"/>
    <w:tmpl w:val="88943BEC"/>
    <w:lvl w:ilvl="0" w:tplc="44C83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267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16E7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045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D47D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94F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466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E0E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6D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6B6E18"/>
    <w:multiLevelType w:val="hybridMultilevel"/>
    <w:tmpl w:val="A3849854"/>
    <w:lvl w:ilvl="0" w:tplc="470AC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8EE0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4D8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026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C6F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DA3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A9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84B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5682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380D4C"/>
    <w:multiLevelType w:val="multilevel"/>
    <w:tmpl w:val="DA86F928"/>
    <w:lvl w:ilvl="0">
      <w:start w:val="1"/>
      <w:numFmt w:val="decimal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>
    <w:nsid w:val="3B8F258C"/>
    <w:multiLevelType w:val="hybridMultilevel"/>
    <w:tmpl w:val="355A3666"/>
    <w:lvl w:ilvl="0" w:tplc="3FEEF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C1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E492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2E6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6D8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47C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0F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69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945D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6A5EAD"/>
    <w:multiLevelType w:val="hybridMultilevel"/>
    <w:tmpl w:val="CD6A138A"/>
    <w:lvl w:ilvl="0" w:tplc="E17CF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BE74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6DB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C2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0B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32D5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7CF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222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8EB7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806C2A"/>
    <w:multiLevelType w:val="hybridMultilevel"/>
    <w:tmpl w:val="C54221A8"/>
    <w:lvl w:ilvl="0" w:tplc="7990F0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84085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C9E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445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607E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90A9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E4D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AC51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CA3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8F3398"/>
    <w:multiLevelType w:val="hybridMultilevel"/>
    <w:tmpl w:val="D960C5F0"/>
    <w:lvl w:ilvl="0" w:tplc="160E76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EFC051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FA3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D8C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21D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CD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20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8BF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903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1C4532"/>
    <w:multiLevelType w:val="hybridMultilevel"/>
    <w:tmpl w:val="86260064"/>
    <w:lvl w:ilvl="0" w:tplc="7DDAA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ECE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F88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60D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8D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B4A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A48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C21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C9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0C59E6"/>
    <w:multiLevelType w:val="hybridMultilevel"/>
    <w:tmpl w:val="19B0DCCE"/>
    <w:lvl w:ilvl="0" w:tplc="708E5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EB8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2C28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7AA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41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E8E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EA9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BC2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1E0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711F3F"/>
    <w:multiLevelType w:val="hybridMultilevel"/>
    <w:tmpl w:val="FA7C0D30"/>
    <w:lvl w:ilvl="0" w:tplc="352C54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24EBC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A8B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2C86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C7B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887B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212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85B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6400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A124F4"/>
    <w:multiLevelType w:val="hybridMultilevel"/>
    <w:tmpl w:val="D960C5F0"/>
    <w:lvl w:ilvl="0" w:tplc="160E76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EFC051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FA3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D8C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21D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CD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20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8BF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903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E60DCE"/>
    <w:multiLevelType w:val="hybridMultilevel"/>
    <w:tmpl w:val="3BB61958"/>
    <w:lvl w:ilvl="0" w:tplc="8B9EB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612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B60D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68E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6E6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4EE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B2F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8C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300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E2770C"/>
    <w:multiLevelType w:val="hybridMultilevel"/>
    <w:tmpl w:val="BE7C1088"/>
    <w:lvl w:ilvl="0" w:tplc="720256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4925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1C5A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AD8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F030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0A2F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495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12C1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0407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A4466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>
    <w:nsid w:val="70360C41"/>
    <w:multiLevelType w:val="hybridMultilevel"/>
    <w:tmpl w:val="920079CA"/>
    <w:lvl w:ilvl="0" w:tplc="D2F0F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DCED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A89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A4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627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E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7A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06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5600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853DA4"/>
    <w:multiLevelType w:val="hybridMultilevel"/>
    <w:tmpl w:val="EC58AE9C"/>
    <w:lvl w:ilvl="0" w:tplc="2488D8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C4FD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F0EF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E47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21A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1AE9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2A7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C6C0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3651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9E369C"/>
    <w:multiLevelType w:val="multilevel"/>
    <w:tmpl w:val="B38EE82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b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31"/>
  </w:num>
  <w:num w:numId="2">
    <w:abstractNumId w:val="28"/>
  </w:num>
  <w:num w:numId="3">
    <w:abstractNumId w:val="2"/>
  </w:num>
  <w:num w:numId="4">
    <w:abstractNumId w:val="24"/>
  </w:num>
  <w:num w:numId="5">
    <w:abstractNumId w:val="34"/>
  </w:num>
  <w:num w:numId="6">
    <w:abstractNumId w:val="12"/>
  </w:num>
  <w:num w:numId="7">
    <w:abstractNumId w:val="15"/>
  </w:num>
  <w:num w:numId="8">
    <w:abstractNumId w:val="23"/>
  </w:num>
  <w:num w:numId="9">
    <w:abstractNumId w:val="19"/>
  </w:num>
  <w:num w:numId="10">
    <w:abstractNumId w:val="8"/>
  </w:num>
  <w:num w:numId="11">
    <w:abstractNumId w:val="1"/>
  </w:num>
  <w:num w:numId="12">
    <w:abstractNumId w:val="5"/>
  </w:num>
  <w:num w:numId="13">
    <w:abstractNumId w:val="29"/>
  </w:num>
  <w:num w:numId="14">
    <w:abstractNumId w:val="25"/>
  </w:num>
  <w:num w:numId="15">
    <w:abstractNumId w:val="9"/>
  </w:num>
  <w:num w:numId="16">
    <w:abstractNumId w:val="17"/>
  </w:num>
  <w:num w:numId="17">
    <w:abstractNumId w:val="16"/>
  </w:num>
  <w:num w:numId="18">
    <w:abstractNumId w:val="33"/>
  </w:num>
  <w:num w:numId="19">
    <w:abstractNumId w:val="27"/>
  </w:num>
  <w:num w:numId="20">
    <w:abstractNumId w:val="0"/>
  </w:num>
  <w:num w:numId="21">
    <w:abstractNumId w:val="13"/>
  </w:num>
  <w:num w:numId="22">
    <w:abstractNumId w:val="20"/>
  </w:num>
  <w:num w:numId="23">
    <w:abstractNumId w:val="22"/>
  </w:num>
  <w:num w:numId="24">
    <w:abstractNumId w:val="11"/>
  </w:num>
  <w:num w:numId="25">
    <w:abstractNumId w:val="18"/>
  </w:num>
  <w:num w:numId="26">
    <w:abstractNumId w:val="7"/>
  </w:num>
  <w:num w:numId="27">
    <w:abstractNumId w:val="6"/>
  </w:num>
  <w:num w:numId="28">
    <w:abstractNumId w:val="4"/>
  </w:num>
  <w:num w:numId="29">
    <w:abstractNumId w:val="26"/>
  </w:num>
  <w:num w:numId="30">
    <w:abstractNumId w:val="3"/>
  </w:num>
  <w:num w:numId="31">
    <w:abstractNumId w:val="35"/>
  </w:num>
  <w:num w:numId="32">
    <w:abstractNumId w:val="32"/>
  </w:num>
  <w:num w:numId="33">
    <w:abstractNumId w:val="21"/>
  </w:num>
  <w:num w:numId="34">
    <w:abstractNumId w:val="14"/>
  </w:num>
  <w:num w:numId="35">
    <w:abstractNumId w:val="3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1D"/>
    <w:rsid w:val="00084217"/>
    <w:rsid w:val="00137829"/>
    <w:rsid w:val="00340CDF"/>
    <w:rsid w:val="00371E82"/>
    <w:rsid w:val="003D63B9"/>
    <w:rsid w:val="004476F5"/>
    <w:rsid w:val="005269B2"/>
    <w:rsid w:val="006367AD"/>
    <w:rsid w:val="00653DDF"/>
    <w:rsid w:val="00666083"/>
    <w:rsid w:val="00685D14"/>
    <w:rsid w:val="006B0828"/>
    <w:rsid w:val="008509CC"/>
    <w:rsid w:val="009400E6"/>
    <w:rsid w:val="00A338B5"/>
    <w:rsid w:val="00A6521D"/>
    <w:rsid w:val="00B771B4"/>
    <w:rsid w:val="00CC6FC6"/>
    <w:rsid w:val="00DC4980"/>
    <w:rsid w:val="00E163E3"/>
    <w:rsid w:val="00E27DB3"/>
    <w:rsid w:val="00E355DC"/>
    <w:rsid w:val="00E9665D"/>
    <w:rsid w:val="00E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476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476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0C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0CD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476F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476F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E27DB3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850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509C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50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509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476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476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0C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0CD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476F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476F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E27DB3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850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509C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50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509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958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54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00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60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517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35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52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84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7630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239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465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77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66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205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7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24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32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584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90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3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4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5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6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4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330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475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88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224</Words>
  <Characters>1280</Characters>
  <Application>Microsoft Macintosh Word</Application>
  <DocSecurity>4</DocSecurity>
  <Lines>10</Lines>
  <Paragraphs>3</Paragraphs>
  <ScaleCrop>false</ScaleCrop>
  <Company>Sky123.Org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Yi Ying</cp:lastModifiedBy>
  <cp:revision>2</cp:revision>
  <dcterms:created xsi:type="dcterms:W3CDTF">2016-11-10T07:50:00Z</dcterms:created>
  <dcterms:modified xsi:type="dcterms:W3CDTF">2016-11-10T07:50:00Z</dcterms:modified>
</cp:coreProperties>
</file>