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华文细黑" w:hAnsi="华文细黑" w:eastAsia="华文细黑"/>
          <w:b/>
          <w:sz w:val="24"/>
          <w:szCs w:val="21"/>
        </w:rPr>
      </w:pPr>
      <w:r>
        <w:rPr>
          <w:rFonts w:hint="eastAsia" w:ascii="华文细黑" w:hAnsi="华文细黑" w:eastAsia="华文细黑"/>
          <w:b/>
          <w:sz w:val="24"/>
          <w:szCs w:val="21"/>
        </w:rPr>
        <w:t>浙江大学MBA分俱乐部成立及管理办法</w:t>
      </w:r>
    </w:p>
    <w:p>
      <w:pPr>
        <w:jc w:val="center"/>
        <w:rPr>
          <w:rFonts w:ascii="华文细黑" w:hAnsi="华文细黑" w:eastAsia="华文细黑"/>
          <w:b/>
          <w:sz w:val="18"/>
          <w:szCs w:val="18"/>
        </w:rPr>
      </w:pPr>
      <w:r>
        <w:rPr>
          <w:rFonts w:hint="eastAsia" w:ascii="华文细黑" w:hAnsi="华文细黑" w:eastAsia="华文细黑"/>
          <w:b/>
          <w:sz w:val="18"/>
          <w:szCs w:val="18"/>
        </w:rPr>
        <w:t>（试行稿）</w:t>
      </w:r>
    </w:p>
    <w:p>
      <w:pPr>
        <w:jc w:val="center"/>
        <w:rPr>
          <w:rFonts w:ascii="华文细黑" w:hAnsi="华文细黑" w:eastAsia="华文细黑"/>
          <w:b/>
          <w:sz w:val="18"/>
          <w:szCs w:val="18"/>
        </w:rPr>
      </w:pPr>
    </w:p>
    <w:p>
      <w:pPr>
        <w:spacing w:line="360" w:lineRule="auto"/>
        <w:ind w:firstLine="420" w:firstLineChars="200"/>
        <w:jc w:val="left"/>
        <w:rPr>
          <w:rFonts w:ascii="华文细黑" w:hAnsi="华文细黑" w:eastAsia="华文细黑"/>
          <w:bCs/>
          <w:szCs w:val="21"/>
        </w:rPr>
      </w:pPr>
      <w:r>
        <w:rPr>
          <w:rFonts w:hint="eastAsia" w:ascii="华文细黑" w:hAnsi="华文细黑" w:eastAsia="华文细黑"/>
          <w:bCs/>
          <w:szCs w:val="21"/>
        </w:rPr>
        <w:t>浙江大学MBA俱乐部是受浙江大学管理学院和浙江大学MBA教育中心领导，以浙江大学MBA校友、MBA同学为参与主体的非盈利性组织。</w:t>
      </w:r>
      <w:r>
        <w:rPr>
          <w:rFonts w:ascii="华文细黑" w:hAnsi="华文细黑" w:eastAsia="华文细黑"/>
          <w:bCs/>
          <w:szCs w:val="21"/>
        </w:rPr>
        <w:t>为规范和促进</w:t>
      </w:r>
      <w:r>
        <w:rPr>
          <w:rFonts w:hint="eastAsia" w:ascii="华文细黑" w:hAnsi="华文细黑" w:eastAsia="华文细黑"/>
          <w:bCs/>
          <w:szCs w:val="21"/>
        </w:rPr>
        <w:t>浙江</w:t>
      </w:r>
      <w:r>
        <w:rPr>
          <w:rFonts w:ascii="华文细黑" w:hAnsi="华文细黑" w:eastAsia="华文细黑"/>
          <w:bCs/>
          <w:szCs w:val="21"/>
        </w:rPr>
        <w:t>大学MBA俱乐部的健康发展，增进广大校友、</w:t>
      </w:r>
      <w:r>
        <w:rPr>
          <w:rFonts w:hint="eastAsia" w:ascii="华文细黑" w:hAnsi="华文细黑" w:eastAsia="华文细黑"/>
          <w:bCs/>
          <w:szCs w:val="21"/>
        </w:rPr>
        <w:t>在校生</w:t>
      </w:r>
      <w:r>
        <w:rPr>
          <w:rFonts w:ascii="华文细黑" w:hAnsi="华文细黑" w:eastAsia="华文细黑"/>
          <w:bCs/>
          <w:szCs w:val="21"/>
        </w:rPr>
        <w:t>之间的良性交流</w:t>
      </w:r>
      <w:r>
        <w:rPr>
          <w:rFonts w:hint="eastAsia" w:ascii="华文细黑" w:hAnsi="华文细黑" w:eastAsia="华文细黑"/>
          <w:bCs/>
          <w:szCs w:val="21"/>
        </w:rPr>
        <w:t>与</w:t>
      </w:r>
      <w:r>
        <w:rPr>
          <w:rFonts w:ascii="华文细黑" w:hAnsi="华文细黑" w:eastAsia="华文细黑"/>
          <w:bCs/>
          <w:szCs w:val="21"/>
        </w:rPr>
        <w:t>互动</w:t>
      </w:r>
      <w:r>
        <w:rPr>
          <w:rFonts w:hint="eastAsia" w:ascii="华文细黑" w:hAnsi="华文细黑" w:eastAsia="华文细黑"/>
          <w:bCs/>
          <w:szCs w:val="21"/>
        </w:rPr>
        <w:t>，特发布本管理办法，以鼓励MBA校友和在校生积极参与浙江大学MBA俱乐部的各分俱乐部的建设和活动。分俱乐部（以下简称俱乐部）可以按照行业、地域、兴趣爱好等属性划分，隶属于浙江大学MBA俱乐部。</w:t>
      </w:r>
    </w:p>
    <w:p>
      <w:pPr>
        <w:spacing w:line="360" w:lineRule="auto"/>
        <w:jc w:val="left"/>
        <w:rPr>
          <w:rFonts w:ascii="华文细黑" w:hAnsi="华文细黑" w:eastAsia="华文细黑"/>
          <w:bCs/>
          <w:szCs w:val="21"/>
        </w:rPr>
      </w:pPr>
      <w:bookmarkStart w:id="0" w:name="_GoBack"/>
      <w:bookmarkEnd w:id="0"/>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俱乐部成立条件</w:t>
      </w:r>
    </w:p>
    <w:p>
      <w:pPr>
        <w:pStyle w:val="10"/>
        <w:numPr>
          <w:ilvl w:val="0"/>
          <w:numId w:val="2"/>
        </w:numPr>
        <w:spacing w:line="360" w:lineRule="auto"/>
        <w:ind w:firstLineChars="0"/>
        <w:rPr>
          <w:rFonts w:ascii="华文细黑" w:hAnsi="华文细黑" w:eastAsia="华文细黑"/>
          <w:szCs w:val="21"/>
        </w:rPr>
      </w:pPr>
      <w:r>
        <w:rPr>
          <w:rFonts w:hint="eastAsia" w:ascii="华文细黑" w:hAnsi="华文细黑" w:eastAsia="华文细黑"/>
          <w:szCs w:val="21"/>
        </w:rPr>
        <w:t>俱乐部的成立必须符合宪法等各项法律法规和学校规章制度的要求。</w:t>
      </w:r>
    </w:p>
    <w:p>
      <w:pPr>
        <w:pStyle w:val="10"/>
        <w:numPr>
          <w:ilvl w:val="0"/>
          <w:numId w:val="2"/>
        </w:numPr>
        <w:spacing w:line="360" w:lineRule="auto"/>
        <w:ind w:firstLineChars="0"/>
        <w:rPr>
          <w:rFonts w:ascii="华文细黑" w:hAnsi="华文细黑" w:eastAsia="华文细黑"/>
          <w:szCs w:val="21"/>
        </w:rPr>
      </w:pPr>
      <w:r>
        <w:rPr>
          <w:rFonts w:hint="eastAsia" w:ascii="华文细黑" w:hAnsi="华文细黑" w:eastAsia="华文细黑"/>
          <w:szCs w:val="21"/>
        </w:rPr>
        <w:t>俱乐部核心会员必须为浙江大学MBA在校生或校友，且申请时发起人数须达到</w:t>
      </w:r>
      <w:r>
        <w:rPr>
          <w:rFonts w:ascii="华文细黑" w:hAnsi="华文细黑" w:eastAsia="华文细黑"/>
          <w:szCs w:val="21"/>
        </w:rPr>
        <w:t>15</w:t>
      </w:r>
      <w:r>
        <w:rPr>
          <w:rFonts w:hint="eastAsia" w:ascii="华文细黑" w:hAnsi="华文细黑" w:eastAsia="华文细黑"/>
          <w:szCs w:val="21"/>
        </w:rPr>
        <w:t>人。</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俱乐部成立流程</w:t>
      </w:r>
    </w:p>
    <w:p>
      <w:pPr>
        <w:pStyle w:val="10"/>
        <w:numPr>
          <w:ilvl w:val="0"/>
          <w:numId w:val="3"/>
        </w:numPr>
        <w:spacing w:line="360" w:lineRule="auto"/>
        <w:ind w:firstLineChars="0"/>
        <w:rPr>
          <w:rFonts w:ascii="华文细黑" w:hAnsi="华文细黑" w:eastAsia="华文细黑"/>
          <w:szCs w:val="21"/>
        </w:rPr>
      </w:pPr>
      <w:r>
        <w:rPr>
          <w:rFonts w:hint="eastAsia" w:ascii="华文细黑" w:hAnsi="华文细黑" w:eastAsia="华文细黑"/>
          <w:szCs w:val="21"/>
        </w:rPr>
        <w:t>凡自愿发起成立俱乐部的校友，需向MBA教育中心报备，经MBA教育中心审批备案。报备时须提交以下材料：（1）俱乐部成立申请表；（2）俱乐部章程。</w:t>
      </w:r>
    </w:p>
    <w:p>
      <w:pPr>
        <w:pStyle w:val="10"/>
        <w:numPr>
          <w:ilvl w:val="0"/>
          <w:numId w:val="3"/>
        </w:numPr>
        <w:spacing w:line="360" w:lineRule="auto"/>
        <w:ind w:firstLineChars="0"/>
        <w:rPr>
          <w:rFonts w:ascii="华文细黑" w:hAnsi="华文细黑" w:eastAsia="华文细黑"/>
          <w:szCs w:val="21"/>
        </w:rPr>
      </w:pPr>
      <w:r>
        <w:rPr>
          <w:rFonts w:hint="eastAsia" w:ascii="华文细黑" w:hAnsi="华文细黑" w:eastAsia="华文细黑"/>
          <w:szCs w:val="21"/>
        </w:rPr>
        <w:t>由俱乐部申请人在MBA教育中心官方网站下载和填写相应表格，提交到指定邮箱。</w:t>
      </w:r>
    </w:p>
    <w:p>
      <w:pPr>
        <w:pStyle w:val="10"/>
        <w:numPr>
          <w:ilvl w:val="0"/>
          <w:numId w:val="3"/>
        </w:numPr>
        <w:spacing w:line="360" w:lineRule="auto"/>
        <w:ind w:firstLineChars="0"/>
        <w:rPr>
          <w:rFonts w:ascii="华文细黑" w:hAnsi="华文细黑" w:eastAsia="华文细黑"/>
          <w:szCs w:val="21"/>
        </w:rPr>
      </w:pPr>
      <w:r>
        <w:rPr>
          <w:rFonts w:hint="eastAsia" w:ascii="华文细黑" w:hAnsi="华文细黑" w:eastAsia="华文细黑"/>
          <w:szCs w:val="21"/>
        </w:rPr>
        <w:t>俱乐部审批原则上不超过10个工作日。</w:t>
      </w:r>
    </w:p>
    <w:p>
      <w:pPr>
        <w:pStyle w:val="10"/>
        <w:numPr>
          <w:ilvl w:val="0"/>
          <w:numId w:val="3"/>
        </w:numPr>
        <w:spacing w:line="360" w:lineRule="auto"/>
        <w:ind w:firstLineChars="0"/>
        <w:rPr>
          <w:rFonts w:ascii="华文细黑" w:hAnsi="华文细黑" w:eastAsia="华文细黑"/>
          <w:szCs w:val="21"/>
        </w:rPr>
      </w:pPr>
      <w:r>
        <w:rPr>
          <w:rFonts w:hint="eastAsia" w:ascii="华文细黑" w:hAnsi="华文细黑" w:eastAsia="华文细黑"/>
          <w:szCs w:val="21"/>
        </w:rPr>
        <w:t>俱乐部申请通过后将在中心网站上予以公告，正式挂牌成立。</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俱乐部章程主要内容</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俱乐部名称。</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俱乐部宗旨。</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俱乐部活动经费来源及管理办法。</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俱乐部组织结构。</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俱乐部管理层的产生、换届、罢免程序和职权范围。</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俱乐部会员的招募。</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俱乐部会员的权利和义务。</w:t>
      </w:r>
    </w:p>
    <w:p>
      <w:pPr>
        <w:pStyle w:val="10"/>
        <w:numPr>
          <w:ilvl w:val="0"/>
          <w:numId w:val="4"/>
        </w:numPr>
        <w:spacing w:line="360" w:lineRule="auto"/>
        <w:ind w:firstLineChars="0"/>
        <w:rPr>
          <w:rFonts w:ascii="华文细黑" w:hAnsi="华文细黑" w:eastAsia="华文细黑"/>
          <w:szCs w:val="21"/>
        </w:rPr>
      </w:pPr>
      <w:r>
        <w:rPr>
          <w:rFonts w:hint="eastAsia" w:ascii="华文细黑" w:hAnsi="华文细黑" w:eastAsia="华文细黑"/>
          <w:szCs w:val="21"/>
        </w:rPr>
        <w:t>俱乐部的终止与解散程序。</w:t>
      </w:r>
    </w:p>
    <w:p>
      <w:pPr>
        <w:pStyle w:val="10"/>
        <w:spacing w:line="360" w:lineRule="auto"/>
        <w:ind w:firstLine="0" w:firstLineChars="0"/>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出现以下情况之一，俱乐部不予成立</w:t>
      </w:r>
    </w:p>
    <w:p>
      <w:pPr>
        <w:pStyle w:val="10"/>
        <w:numPr>
          <w:ilvl w:val="0"/>
          <w:numId w:val="5"/>
        </w:numPr>
        <w:spacing w:line="360" w:lineRule="auto"/>
        <w:ind w:firstLineChars="0"/>
        <w:rPr>
          <w:rFonts w:ascii="华文细黑" w:hAnsi="华文细黑" w:eastAsia="华文细黑"/>
          <w:szCs w:val="21"/>
        </w:rPr>
      </w:pPr>
      <w:r>
        <w:rPr>
          <w:rFonts w:hint="eastAsia" w:ascii="华文细黑" w:hAnsi="华文细黑" w:eastAsia="华文细黑"/>
          <w:szCs w:val="21"/>
        </w:rPr>
        <w:t>申请材料弄虚作假。</w:t>
      </w:r>
    </w:p>
    <w:p>
      <w:pPr>
        <w:pStyle w:val="10"/>
        <w:numPr>
          <w:ilvl w:val="0"/>
          <w:numId w:val="5"/>
        </w:numPr>
        <w:spacing w:line="360" w:lineRule="auto"/>
        <w:ind w:firstLineChars="0"/>
        <w:rPr>
          <w:rFonts w:ascii="华文细黑" w:hAnsi="华文细黑" w:eastAsia="华文细黑"/>
          <w:szCs w:val="21"/>
        </w:rPr>
      </w:pPr>
      <w:r>
        <w:rPr>
          <w:rFonts w:hint="eastAsia" w:ascii="华文细黑" w:hAnsi="华文细黑" w:eastAsia="华文细黑"/>
          <w:szCs w:val="21"/>
        </w:rPr>
        <w:t>未达到俱乐部申请条件。</w:t>
      </w:r>
    </w:p>
    <w:p>
      <w:pPr>
        <w:pStyle w:val="10"/>
        <w:numPr>
          <w:ilvl w:val="0"/>
          <w:numId w:val="5"/>
        </w:numPr>
        <w:spacing w:line="360" w:lineRule="auto"/>
        <w:ind w:firstLineChars="0"/>
        <w:rPr>
          <w:rFonts w:ascii="华文细黑" w:hAnsi="华文细黑" w:eastAsia="华文细黑"/>
          <w:szCs w:val="21"/>
        </w:rPr>
      </w:pPr>
      <w:r>
        <w:rPr>
          <w:rFonts w:hint="eastAsia" w:ascii="华文细黑" w:hAnsi="华文细黑" w:eastAsia="华文细黑"/>
          <w:szCs w:val="21"/>
        </w:rPr>
        <w:t>与现有的俱乐部的性质较为相近或者重复的，原则上将不予成立。</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俱乐部负责人的产生</w:t>
      </w:r>
    </w:p>
    <w:p>
      <w:pPr>
        <w:pStyle w:val="10"/>
        <w:numPr>
          <w:ilvl w:val="0"/>
          <w:numId w:val="6"/>
        </w:numPr>
        <w:spacing w:line="360" w:lineRule="auto"/>
        <w:ind w:firstLineChars="0"/>
        <w:rPr>
          <w:rFonts w:ascii="华文细黑" w:hAnsi="华文细黑" w:eastAsia="华文细黑"/>
          <w:szCs w:val="21"/>
        </w:rPr>
      </w:pPr>
      <w:r>
        <w:rPr>
          <w:rFonts w:hint="eastAsia" w:ascii="华文细黑" w:hAnsi="华文细黑" w:eastAsia="华文细黑"/>
          <w:szCs w:val="21"/>
        </w:rPr>
        <w:t>俱乐部负责人原则上由俱乐部全体会员选举产生。</w:t>
      </w:r>
    </w:p>
    <w:p>
      <w:pPr>
        <w:pStyle w:val="10"/>
        <w:numPr>
          <w:ilvl w:val="0"/>
          <w:numId w:val="6"/>
        </w:numPr>
        <w:spacing w:line="360" w:lineRule="auto"/>
        <w:ind w:firstLineChars="0"/>
        <w:rPr>
          <w:rFonts w:ascii="华文细黑" w:hAnsi="华文细黑" w:eastAsia="华文细黑"/>
          <w:szCs w:val="21"/>
        </w:rPr>
      </w:pPr>
      <w:r>
        <w:rPr>
          <w:rFonts w:hint="eastAsia" w:ascii="华文细黑" w:hAnsi="华文细黑" w:eastAsia="华文细黑"/>
          <w:szCs w:val="21"/>
        </w:rPr>
        <w:t>俱乐部负责人产生后，将由MBA教育中心在网站上进行公示。</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俱乐部负责人须具备的条件</w:t>
      </w:r>
    </w:p>
    <w:p>
      <w:pPr>
        <w:pStyle w:val="10"/>
        <w:numPr>
          <w:ilvl w:val="0"/>
          <w:numId w:val="7"/>
        </w:numPr>
        <w:spacing w:line="360" w:lineRule="auto"/>
        <w:ind w:firstLineChars="0"/>
        <w:rPr>
          <w:rFonts w:ascii="华文细黑" w:hAnsi="华文细黑" w:eastAsia="华文细黑"/>
          <w:szCs w:val="21"/>
        </w:rPr>
      </w:pPr>
      <w:r>
        <w:rPr>
          <w:rFonts w:hint="eastAsia" w:ascii="华文细黑" w:hAnsi="华文细黑" w:eastAsia="华文细黑"/>
          <w:szCs w:val="21"/>
        </w:rPr>
        <w:t>遵纪守法，无违法犯罪记录。</w:t>
      </w:r>
    </w:p>
    <w:p>
      <w:pPr>
        <w:pStyle w:val="10"/>
        <w:numPr>
          <w:ilvl w:val="0"/>
          <w:numId w:val="7"/>
        </w:numPr>
        <w:spacing w:line="360" w:lineRule="auto"/>
        <w:ind w:firstLineChars="0"/>
        <w:rPr>
          <w:rFonts w:ascii="华文细黑" w:hAnsi="华文细黑" w:eastAsia="华文细黑"/>
          <w:szCs w:val="21"/>
        </w:rPr>
      </w:pPr>
      <w:r>
        <w:rPr>
          <w:rFonts w:hint="eastAsia" w:ascii="华文细黑" w:hAnsi="华文细黑" w:eastAsia="华文细黑"/>
          <w:szCs w:val="21"/>
        </w:rPr>
        <w:t>乐于服务浙大MBA同学与校友。</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 xml:space="preserve"> 俱乐部开展活动应当遵循的几项原则</w:t>
      </w:r>
    </w:p>
    <w:p>
      <w:pPr>
        <w:pStyle w:val="10"/>
        <w:numPr>
          <w:ilvl w:val="0"/>
          <w:numId w:val="8"/>
        </w:numPr>
        <w:spacing w:line="360" w:lineRule="auto"/>
        <w:ind w:firstLineChars="0"/>
        <w:rPr>
          <w:rFonts w:ascii="华文细黑" w:hAnsi="华文细黑" w:eastAsia="华文细黑"/>
          <w:szCs w:val="21"/>
        </w:rPr>
      </w:pPr>
      <w:r>
        <w:rPr>
          <w:rFonts w:hint="eastAsia" w:ascii="华文细黑" w:hAnsi="华文细黑" w:eastAsia="华文细黑"/>
          <w:szCs w:val="21"/>
        </w:rPr>
        <w:t>俱乐部为非盈利性质组织，任何个人和团体不得以俱乐部的名义从事与俱乐部宗旨相违背的活动。鼓励俱乐部以建设和发展需要为目的，自行筹措活动资金，或通过有偿服务、企业捐助等正规渠道获得活动资金。</w:t>
      </w:r>
    </w:p>
    <w:p>
      <w:pPr>
        <w:pStyle w:val="10"/>
        <w:numPr>
          <w:ilvl w:val="0"/>
          <w:numId w:val="8"/>
        </w:numPr>
        <w:spacing w:line="360" w:lineRule="auto"/>
        <w:ind w:firstLineChars="0"/>
        <w:rPr>
          <w:rFonts w:ascii="华文细黑" w:hAnsi="华文细黑" w:eastAsia="华文细黑"/>
          <w:szCs w:val="21"/>
        </w:rPr>
      </w:pPr>
      <w:r>
        <w:rPr>
          <w:rFonts w:hint="eastAsia" w:ascii="华文细黑" w:hAnsi="华文细黑" w:eastAsia="华文细黑"/>
          <w:szCs w:val="21"/>
        </w:rPr>
        <w:t>俱乐部开展活动如需使用到涉及“浙江大学”、“浙大”、“浙江大学管理学院”等官方名称或标识，须向MBA教育中心备案。任何个人或组织不得在未经MBA教育中心允许的情况下擅自使用官方名称或标识。</w:t>
      </w:r>
    </w:p>
    <w:p>
      <w:pPr>
        <w:pStyle w:val="10"/>
        <w:numPr>
          <w:ilvl w:val="0"/>
          <w:numId w:val="8"/>
        </w:numPr>
        <w:spacing w:line="360" w:lineRule="auto"/>
        <w:ind w:firstLineChars="0"/>
        <w:rPr>
          <w:rFonts w:ascii="华文细黑" w:hAnsi="华文细黑" w:eastAsia="华文细黑"/>
          <w:szCs w:val="21"/>
        </w:rPr>
      </w:pPr>
      <w:r>
        <w:rPr>
          <w:rFonts w:hint="eastAsia" w:ascii="华文细黑" w:hAnsi="华文细黑" w:eastAsia="华文细黑"/>
          <w:szCs w:val="21"/>
        </w:rPr>
        <w:t>俱乐部组织活动结束后请提交活动简报和照片以便在MBA教育中心网站和浙大MBA自媒体上进行宣传。</w:t>
      </w:r>
    </w:p>
    <w:p>
      <w:pPr>
        <w:pStyle w:val="10"/>
        <w:numPr>
          <w:ilvl w:val="0"/>
          <w:numId w:val="8"/>
        </w:numPr>
        <w:spacing w:line="360" w:lineRule="auto"/>
        <w:ind w:firstLineChars="0"/>
        <w:rPr>
          <w:rFonts w:ascii="华文细黑" w:hAnsi="华文细黑" w:eastAsia="华文细黑"/>
          <w:szCs w:val="21"/>
        </w:rPr>
      </w:pPr>
      <w:r>
        <w:rPr>
          <w:rFonts w:hint="eastAsia" w:ascii="华文细黑" w:hAnsi="华文细黑" w:eastAsia="华文细黑"/>
          <w:szCs w:val="21"/>
        </w:rPr>
        <w:t>俱乐部如需邀请校外人员来校园内进行社会政治、学术活动或联谊活动，须提前向MBA教育中心报备，并提交受邀方相关资料。</w:t>
      </w:r>
    </w:p>
    <w:p>
      <w:pPr>
        <w:pStyle w:val="10"/>
        <w:numPr>
          <w:ilvl w:val="0"/>
          <w:numId w:val="8"/>
        </w:numPr>
        <w:spacing w:line="360" w:lineRule="auto"/>
        <w:ind w:firstLineChars="0"/>
        <w:rPr>
          <w:rFonts w:ascii="华文细黑" w:hAnsi="华文细黑" w:eastAsia="华文细黑"/>
          <w:szCs w:val="21"/>
        </w:rPr>
      </w:pPr>
      <w:r>
        <w:rPr>
          <w:rFonts w:hint="eastAsia" w:ascii="华文细黑" w:hAnsi="华文细黑" w:eastAsia="华文细黑"/>
          <w:szCs w:val="21"/>
        </w:rPr>
        <w:t>俱乐部制作会刊须向MBA教育中心报备。会刊内容不能与法律法规相抵触。</w:t>
      </w:r>
    </w:p>
    <w:p>
      <w:pPr>
        <w:pStyle w:val="10"/>
        <w:spacing w:line="360" w:lineRule="auto"/>
        <w:ind w:firstLine="0" w:firstLineChars="0"/>
        <w:rPr>
          <w:rFonts w:ascii="华文细黑" w:hAnsi="华文细黑" w:eastAsia="华文细黑"/>
          <w:szCs w:val="21"/>
        </w:rPr>
      </w:pPr>
    </w:p>
    <w:p>
      <w:pPr>
        <w:pStyle w:val="10"/>
        <w:spacing w:line="360" w:lineRule="auto"/>
        <w:ind w:firstLine="0" w:firstLineChars="0"/>
        <w:rPr>
          <w:rFonts w:ascii="华文细黑" w:hAnsi="华文细黑" w:eastAsia="华文细黑"/>
          <w:szCs w:val="21"/>
        </w:rPr>
      </w:pPr>
    </w:p>
    <w:p>
      <w:pPr>
        <w:pStyle w:val="10"/>
        <w:spacing w:line="360" w:lineRule="auto"/>
        <w:ind w:firstLine="0" w:firstLineChars="0"/>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俱乐部年报</w:t>
      </w:r>
    </w:p>
    <w:p>
      <w:pPr>
        <w:pStyle w:val="10"/>
        <w:numPr>
          <w:ilvl w:val="0"/>
          <w:numId w:val="9"/>
        </w:numPr>
        <w:spacing w:line="360" w:lineRule="auto"/>
        <w:ind w:firstLineChars="0"/>
        <w:rPr>
          <w:rFonts w:ascii="华文细黑" w:hAnsi="华文细黑" w:eastAsia="华文细黑"/>
          <w:szCs w:val="21"/>
        </w:rPr>
      </w:pPr>
      <w:r>
        <w:rPr>
          <w:rFonts w:hint="eastAsia" w:ascii="华文细黑" w:hAnsi="华文细黑" w:eastAsia="华文细黑"/>
          <w:szCs w:val="21"/>
        </w:rPr>
        <w:t>俱乐部须在每年8月向MBA教育中心提交年报。</w:t>
      </w:r>
    </w:p>
    <w:p>
      <w:pPr>
        <w:pStyle w:val="10"/>
        <w:numPr>
          <w:ilvl w:val="0"/>
          <w:numId w:val="9"/>
        </w:numPr>
        <w:spacing w:line="360" w:lineRule="auto"/>
        <w:ind w:firstLineChars="0"/>
        <w:rPr>
          <w:rFonts w:ascii="华文细黑" w:hAnsi="华文细黑" w:eastAsia="华文细黑"/>
          <w:szCs w:val="21"/>
        </w:rPr>
      </w:pPr>
      <w:r>
        <w:rPr>
          <w:rFonts w:hint="eastAsia" w:ascii="华文细黑" w:hAnsi="华文细黑" w:eastAsia="华文细黑"/>
          <w:szCs w:val="21"/>
        </w:rPr>
        <w:t>年报主要</w:t>
      </w:r>
      <w:r>
        <w:rPr>
          <w:rFonts w:hint="eastAsia" w:ascii="华文细黑" w:hAnsi="华文细黑" w:eastAsia="华文细黑"/>
          <w:iCs/>
          <w:szCs w:val="21"/>
        </w:rPr>
        <w:t>包括：</w:t>
      </w:r>
      <w:r>
        <w:rPr>
          <w:rFonts w:hint="eastAsia" w:ascii="华文细黑" w:hAnsi="华文细黑" w:eastAsia="华文细黑"/>
          <w:szCs w:val="21"/>
        </w:rPr>
        <w:t>（1）俱乐部现状；（2）上一年度俱乐部总体活动情况；（3）俱乐部财务报表；（4）下一年度整体活动计划；（5）其他，如优秀俱乐部会员名单及简要事迹等。</w:t>
      </w:r>
    </w:p>
    <w:p>
      <w:pPr>
        <w:pStyle w:val="10"/>
        <w:spacing w:line="360" w:lineRule="auto"/>
        <w:ind w:firstLine="0" w:firstLineChars="0"/>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b/>
          <w:szCs w:val="21"/>
        </w:rPr>
      </w:pPr>
      <w:r>
        <w:rPr>
          <w:rFonts w:hint="eastAsia" w:ascii="华文细黑" w:hAnsi="华文细黑" w:eastAsia="华文细黑"/>
          <w:b/>
          <w:szCs w:val="21"/>
        </w:rPr>
        <w:t>俱乐部出现下列情况之一，MBA教育中心将会视情节轻重，分别予以警告、暂停活动进行整顿或责令解散的处分</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俱乐部正式挂牌后2个月内未开展任何活动的。</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俱乐部未按时提交俱乐部年报的。</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俱乐部长期缺乏管理，不能正常开展活动的。</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俱乐部活动违反法律法规或校纪校规的。</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俱乐部在开展活动和财务管理上弄虚作假的。</w:t>
      </w:r>
    </w:p>
    <w:p>
      <w:pPr>
        <w:pStyle w:val="10"/>
        <w:numPr>
          <w:ilvl w:val="0"/>
          <w:numId w:val="10"/>
        </w:numPr>
        <w:spacing w:line="360" w:lineRule="auto"/>
        <w:ind w:firstLineChars="0"/>
        <w:rPr>
          <w:rFonts w:ascii="华文细黑" w:hAnsi="华文细黑" w:eastAsia="华文细黑"/>
          <w:szCs w:val="21"/>
        </w:rPr>
      </w:pPr>
      <w:r>
        <w:rPr>
          <w:rFonts w:hint="eastAsia" w:ascii="华文细黑" w:hAnsi="华文细黑" w:eastAsia="华文细黑"/>
          <w:szCs w:val="21"/>
        </w:rPr>
        <w:t>俱乐部开展活动的流程违背第七条“俱乐部开展活动应当遵循的几项原则”活动原则，造成不良影响的。</w:t>
      </w:r>
    </w:p>
    <w:p>
      <w:pPr>
        <w:spacing w:line="360" w:lineRule="auto"/>
        <w:rPr>
          <w:rFonts w:ascii="华文细黑" w:hAnsi="华文细黑" w:eastAsia="华文细黑"/>
          <w:szCs w:val="21"/>
        </w:rPr>
      </w:pPr>
    </w:p>
    <w:p>
      <w:pPr>
        <w:pStyle w:val="10"/>
        <w:numPr>
          <w:ilvl w:val="0"/>
          <w:numId w:val="1"/>
        </w:numPr>
        <w:spacing w:line="360" w:lineRule="auto"/>
        <w:ind w:firstLineChars="0"/>
        <w:rPr>
          <w:rFonts w:ascii="华文细黑" w:hAnsi="华文细黑" w:eastAsia="华文细黑"/>
          <w:szCs w:val="21"/>
        </w:rPr>
      </w:pPr>
      <w:r>
        <w:rPr>
          <w:rFonts w:hint="eastAsia" w:ascii="华文细黑" w:hAnsi="华文细黑" w:eastAsia="华文细黑"/>
          <w:b/>
          <w:szCs w:val="21"/>
        </w:rPr>
        <w:t>MBA教育中心对俱乐部的支持</w:t>
      </w:r>
    </w:p>
    <w:p>
      <w:pPr>
        <w:pStyle w:val="10"/>
        <w:numPr>
          <w:ilvl w:val="0"/>
          <w:numId w:val="11"/>
        </w:numPr>
        <w:spacing w:line="360" w:lineRule="auto"/>
        <w:ind w:firstLineChars="0"/>
        <w:rPr>
          <w:rFonts w:ascii="华文细黑" w:hAnsi="华文细黑" w:eastAsia="华文细黑"/>
          <w:szCs w:val="21"/>
        </w:rPr>
      </w:pPr>
      <w:r>
        <w:rPr>
          <w:rFonts w:hint="eastAsia" w:ascii="华文细黑" w:hAnsi="华文细黑" w:eastAsia="华文细黑"/>
          <w:szCs w:val="21"/>
        </w:rPr>
        <w:t>MBA教育中心将根据俱乐部活动情况，尽可能给予支持，包括俱乐部纳新与活动在中心网站与浙大MBA自媒体上的宣传、提供专项活动资金与场地等。</w:t>
      </w:r>
    </w:p>
    <w:p>
      <w:pPr>
        <w:pStyle w:val="10"/>
        <w:numPr>
          <w:ilvl w:val="0"/>
          <w:numId w:val="11"/>
        </w:numPr>
        <w:spacing w:line="360" w:lineRule="auto"/>
        <w:ind w:firstLineChars="0"/>
        <w:rPr>
          <w:rFonts w:ascii="华文细黑" w:hAnsi="华文细黑" w:eastAsia="华文细黑"/>
          <w:szCs w:val="21"/>
        </w:rPr>
      </w:pPr>
      <w:r>
        <w:rPr>
          <w:rFonts w:hint="eastAsia" w:ascii="华文细黑" w:hAnsi="华文细黑" w:eastAsia="华文细黑"/>
          <w:szCs w:val="21"/>
        </w:rPr>
        <w:t>俱乐部年度纳新、评选、颁奖。</w:t>
      </w:r>
    </w:p>
    <w:p>
      <w:pPr>
        <w:pStyle w:val="10"/>
        <w:numPr>
          <w:ilvl w:val="0"/>
          <w:numId w:val="11"/>
        </w:numPr>
        <w:spacing w:line="360" w:lineRule="auto"/>
        <w:ind w:firstLineChars="0"/>
        <w:rPr>
          <w:rFonts w:ascii="华文细黑" w:hAnsi="华文细黑" w:eastAsia="华文细黑"/>
          <w:szCs w:val="21"/>
        </w:rPr>
      </w:pPr>
      <w:r>
        <w:rPr>
          <w:rFonts w:hint="eastAsia" w:ascii="华文细黑" w:hAnsi="华文细黑" w:eastAsia="华文细黑"/>
          <w:szCs w:val="21"/>
        </w:rPr>
        <w:t>优秀俱乐部将有机会获得荣誉证书、媒体专访和活动资金等奖励。</w:t>
      </w:r>
    </w:p>
    <w:p>
      <w:pPr>
        <w:pStyle w:val="10"/>
        <w:numPr>
          <w:ilvl w:val="0"/>
          <w:numId w:val="11"/>
        </w:numPr>
        <w:spacing w:line="360" w:lineRule="auto"/>
        <w:ind w:firstLineChars="0"/>
        <w:rPr>
          <w:rFonts w:ascii="华文细黑" w:hAnsi="华文细黑" w:eastAsia="华文细黑"/>
          <w:szCs w:val="21"/>
        </w:rPr>
      </w:pPr>
      <w:r>
        <w:rPr>
          <w:rFonts w:hint="eastAsia" w:ascii="华文细黑" w:hAnsi="华文细黑" w:eastAsia="华文细黑"/>
          <w:szCs w:val="21"/>
        </w:rPr>
        <w:t>俱乐部根据活动情况，每学年将会获得总体积分，积分的分配由俱乐部相关负责人实施。具体积分细则详见MBA学生活动分类和在校生积分系统细则。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Heiti SC Light">
    <w:altName w:val="Arial Unicode MS"/>
    <w:panose1 w:val="00000000000000000000"/>
    <w:charset w:val="50"/>
    <w:family w:val="auto"/>
    <w:pitch w:val="default"/>
    <w:sig w:usb0="8000002F" w:usb1="080E004A" w:usb2="00000010" w:usb3="00000000" w:csb0="003E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6106449">
    <w:nsid w:val="11A639D1"/>
    <w:multiLevelType w:val="multilevel"/>
    <w:tmpl w:val="11A639D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343953">
    <w:nsid w:val="02C32711"/>
    <w:multiLevelType w:val="multilevel"/>
    <w:tmpl w:val="02C3271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233609">
    <w:nsid w:val="01BE11C9"/>
    <w:multiLevelType w:val="multilevel"/>
    <w:tmpl w:val="01BE11C9"/>
    <w:lvl w:ilvl="0" w:tentative="1">
      <w:start w:val="1"/>
      <w:numFmt w:val="japaneseCounting"/>
      <w:lvlText w:val="第%1条"/>
      <w:lvlJc w:val="left"/>
      <w:pPr>
        <w:ind w:left="720" w:hanging="720"/>
      </w:pPr>
      <w:rPr>
        <w:rFonts w:hint="default"/>
        <w:b/>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7436260">
    <w:nsid w:val="1AAB55E4"/>
    <w:multiLevelType w:val="multilevel"/>
    <w:tmpl w:val="1AAB55E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5418469">
    <w:nsid w:val="16F904E5"/>
    <w:multiLevelType w:val="multilevel"/>
    <w:tmpl w:val="16F904E5"/>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1347905">
    <w:nsid w:val="541F75C1"/>
    <w:multiLevelType w:val="multilevel"/>
    <w:tmpl w:val="541F75C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1254411">
    <w:nsid w:val="5E40070B"/>
    <w:multiLevelType w:val="multilevel"/>
    <w:tmpl w:val="5E40070B"/>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8615662">
    <w:nsid w:val="5EB059EE"/>
    <w:multiLevelType w:val="multilevel"/>
    <w:tmpl w:val="5EB059EE"/>
    <w:lvl w:ilvl="0" w:tentative="1">
      <w:start w:val="1"/>
      <w:numFmt w:val="japaneseCounting"/>
      <w:lvlText w:val="（%1）"/>
      <w:lvlJc w:val="left"/>
      <w:pPr>
        <w:ind w:left="720" w:hanging="720"/>
      </w:pPr>
      <w:rPr>
        <w:rFonts w:ascii="Calibri" w:hAnsi="Calibri" w:eastAsia="宋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6732945">
    <w:nsid w:val="67847111"/>
    <w:multiLevelType w:val="multilevel"/>
    <w:tmpl w:val="6784711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88590834">
    <w:nsid w:val="76877CF2"/>
    <w:multiLevelType w:val="multilevel"/>
    <w:tmpl w:val="76877CF2"/>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19180754">
    <w:nsid w:val="6C6E7ED2"/>
    <w:multiLevelType w:val="multilevel"/>
    <w:tmpl w:val="6C6E7ED2"/>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9233609"/>
  </w:num>
  <w:num w:numId="2">
    <w:abstractNumId w:val="1588615662"/>
  </w:num>
  <w:num w:numId="3">
    <w:abstractNumId w:val="1411347905"/>
  </w:num>
  <w:num w:numId="4">
    <w:abstractNumId w:val="46343953"/>
  </w:num>
  <w:num w:numId="5">
    <w:abstractNumId w:val="385418469"/>
  </w:num>
  <w:num w:numId="6">
    <w:abstractNumId w:val="1819180754"/>
  </w:num>
  <w:num w:numId="7">
    <w:abstractNumId w:val="1988590834"/>
  </w:num>
  <w:num w:numId="8">
    <w:abstractNumId w:val="296106449"/>
  </w:num>
  <w:num w:numId="9">
    <w:abstractNumId w:val="1581254411"/>
  </w:num>
  <w:num w:numId="10">
    <w:abstractNumId w:val="447436260"/>
  </w:num>
  <w:num w:numId="11">
    <w:abstractNumId w:val="17367329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72A27"/>
    <w:rsid w:val="001847FB"/>
    <w:rsid w:val="001E4753"/>
    <w:rsid w:val="002876C8"/>
    <w:rsid w:val="003949FA"/>
    <w:rsid w:val="003D7710"/>
    <w:rsid w:val="003F3C63"/>
    <w:rsid w:val="004709CE"/>
    <w:rsid w:val="005A0DF2"/>
    <w:rsid w:val="006B1CE8"/>
    <w:rsid w:val="006E31B3"/>
    <w:rsid w:val="006F7AE8"/>
    <w:rsid w:val="00702F7C"/>
    <w:rsid w:val="00741550"/>
    <w:rsid w:val="00766F66"/>
    <w:rsid w:val="00771637"/>
    <w:rsid w:val="007842E1"/>
    <w:rsid w:val="00795D91"/>
    <w:rsid w:val="008542FD"/>
    <w:rsid w:val="008C3D79"/>
    <w:rsid w:val="00923CFB"/>
    <w:rsid w:val="00962889"/>
    <w:rsid w:val="0099077A"/>
    <w:rsid w:val="009C2B28"/>
    <w:rsid w:val="00A67993"/>
    <w:rsid w:val="00AD6EC5"/>
    <w:rsid w:val="00B45F77"/>
    <w:rsid w:val="00B86571"/>
    <w:rsid w:val="00BC5CB6"/>
    <w:rsid w:val="00CA633B"/>
    <w:rsid w:val="00D90265"/>
    <w:rsid w:val="00DE4B8F"/>
    <w:rsid w:val="00E64F60"/>
    <w:rsid w:val="00E712E7"/>
    <w:rsid w:val="00E91535"/>
    <w:rsid w:val="00F16F95"/>
    <w:rsid w:val="05514018"/>
    <w:rsid w:val="215A0D90"/>
    <w:rsid w:val="229B25D6"/>
    <w:rsid w:val="3E5A0EC4"/>
    <w:rsid w:val="3E657255"/>
    <w:rsid w:val="538C361F"/>
    <w:rsid w:val="6F9047E0"/>
    <w:rsid w:val="6FC24138"/>
    <w:rsid w:val="79F9078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pPr>
      <w:jc w:val="left"/>
    </w:pPr>
  </w:style>
  <w:style w:type="paragraph" w:styleId="4">
    <w:name w:val="Balloon Text"/>
    <w:basedOn w:val="1"/>
    <w:link w:val="14"/>
    <w:unhideWhenUsed/>
    <w:uiPriority w:val="99"/>
    <w:rPr>
      <w:rFonts w:ascii="Heiti SC Light" w:eastAsia="Heiti SC Light"/>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paragraph" w:customStyle="1" w:styleId="10">
    <w:name w:val="列出段落1"/>
    <w:basedOn w:val="1"/>
    <w:qFormat/>
    <w:uiPriority w:val="34"/>
    <w:pPr>
      <w:ind w:firstLine="420" w:firstLineChars="200"/>
    </w:pPr>
  </w:style>
  <w:style w:type="paragraph" w:customStyle="1" w:styleId="11">
    <w:name w:val="reader-word-layer"/>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眉 Char"/>
    <w:basedOn w:val="7"/>
    <w:link w:val="6"/>
    <w:semiHidden/>
    <w:uiPriority w:val="99"/>
    <w:rPr>
      <w:sz w:val="18"/>
      <w:szCs w:val="18"/>
    </w:rPr>
  </w:style>
  <w:style w:type="character" w:customStyle="1" w:styleId="13">
    <w:name w:val="页脚 Char"/>
    <w:basedOn w:val="7"/>
    <w:link w:val="5"/>
    <w:semiHidden/>
    <w:uiPriority w:val="99"/>
    <w:rPr>
      <w:sz w:val="18"/>
      <w:szCs w:val="18"/>
    </w:rPr>
  </w:style>
  <w:style w:type="character" w:customStyle="1" w:styleId="14">
    <w:name w:val="批注框文本 Char"/>
    <w:basedOn w:val="7"/>
    <w:link w:val="4"/>
    <w:semiHidden/>
    <w:uiPriority w:val="99"/>
    <w:rPr>
      <w:rFonts w:ascii="Heiti SC Light" w:eastAsia="Heiti SC Light"/>
      <w:sz w:val="18"/>
      <w:szCs w:val="18"/>
    </w:rPr>
  </w:style>
  <w:style w:type="character" w:customStyle="1" w:styleId="15">
    <w:name w:val="批注文字 Char"/>
    <w:basedOn w:val="7"/>
    <w:link w:val="3"/>
    <w:semiHidden/>
    <w:uiPriority w:val="99"/>
    <w:rPr/>
  </w:style>
  <w:style w:type="character" w:customStyle="1" w:styleId="16">
    <w:name w:val="批注主题 Char"/>
    <w:basedOn w:val="15"/>
    <w:link w:val="2"/>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ZJU</Company>
  <Pages>3</Pages>
  <Words>241</Words>
  <Characters>1378</Characters>
  <Lines>11</Lines>
  <Paragraphs>3</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2014-10-27T05:26:00Z</dcterms:created>
  <dc:creator>SOM-005</dc:creator>
  <cp:lastModifiedBy>M7250z</cp:lastModifiedBy>
  <cp:lastPrinted>2014-12-01T04:58:00Z</cp:lastPrinted>
  <dcterms:modified xsi:type="dcterms:W3CDTF">2014-12-12T02:35:55Z</dcterms:modified>
  <dc:title>MBA俱乐部成立及管理办法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